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3570" w14:textId="77777777" w:rsidR="001E1301" w:rsidRDefault="001E1301" w:rsidP="001E1301">
      <w:pPr>
        <w:tabs>
          <w:tab w:val="left" w:pos="3600"/>
        </w:tabs>
        <w:jc w:val="center"/>
      </w:pPr>
      <w:r>
        <w:rPr>
          <w:noProof/>
        </w:rPr>
        <w:drawing>
          <wp:inline distT="0" distB="0" distL="0" distR="0" wp14:anchorId="59A2DF0D" wp14:editId="5853ED75">
            <wp:extent cx="683895" cy="798830"/>
            <wp:effectExtent l="19050" t="19050" r="1905" b="1270"/>
            <wp:docPr id="1" name="Рисунок 1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98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92FBB5E" w14:textId="77777777" w:rsidR="001E1301" w:rsidRDefault="001E1301" w:rsidP="001E1301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Администрация</w:t>
      </w:r>
    </w:p>
    <w:p w14:paraId="5733C908" w14:textId="77777777" w:rsidR="001E1301" w:rsidRDefault="001E1301" w:rsidP="001E1301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Тонкинского муниципального округа</w:t>
      </w:r>
    </w:p>
    <w:p w14:paraId="78B42779" w14:textId="77777777" w:rsidR="001E1301" w:rsidRDefault="001E1301" w:rsidP="001E1301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Нижегородской области</w:t>
      </w:r>
    </w:p>
    <w:p w14:paraId="325B388E" w14:textId="77777777" w:rsidR="001E1301" w:rsidRDefault="001E1301" w:rsidP="001E1301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70957321" w14:textId="77777777" w:rsidR="001E1301" w:rsidRPr="00494871" w:rsidRDefault="001E1301" w:rsidP="001E1301">
      <w:pPr>
        <w:jc w:val="center"/>
        <w:rPr>
          <w:sz w:val="24"/>
          <w:szCs w:val="24"/>
        </w:rPr>
      </w:pPr>
    </w:p>
    <w:p w14:paraId="306EA722" w14:textId="77777777" w:rsidR="001E1301" w:rsidRPr="00494871" w:rsidRDefault="001E1301" w:rsidP="001E1301">
      <w:pPr>
        <w:jc w:val="center"/>
        <w:rPr>
          <w:sz w:val="24"/>
          <w:szCs w:val="24"/>
        </w:rPr>
      </w:pPr>
    </w:p>
    <w:p w14:paraId="200E9DCB" w14:textId="77777777" w:rsidR="001E1301" w:rsidRPr="000D6EAA" w:rsidRDefault="001E1301" w:rsidP="001E1301">
      <w:pPr>
        <w:keepNext/>
        <w:tabs>
          <w:tab w:val="left" w:pos="9100"/>
          <w:tab w:val="left" w:pos="10080"/>
        </w:tabs>
        <w:ind w:right="-15"/>
        <w:rPr>
          <w:sz w:val="28"/>
          <w:szCs w:val="28"/>
        </w:rPr>
      </w:pPr>
      <w:r>
        <w:rPr>
          <w:sz w:val="28"/>
          <w:szCs w:val="28"/>
        </w:rPr>
        <w:t xml:space="preserve">___________                                                                                                   </w:t>
      </w:r>
      <w:r w:rsidRPr="000D6EAA">
        <w:rPr>
          <w:sz w:val="28"/>
          <w:szCs w:val="28"/>
        </w:rPr>
        <w:t>№</w:t>
      </w:r>
      <w:r>
        <w:rPr>
          <w:sz w:val="28"/>
          <w:szCs w:val="28"/>
        </w:rPr>
        <w:t xml:space="preserve"> ______</w:t>
      </w:r>
    </w:p>
    <w:p w14:paraId="6BC83170" w14:textId="77777777" w:rsidR="001E1301" w:rsidRPr="00494871" w:rsidRDefault="001E1301" w:rsidP="001E1301">
      <w:pPr>
        <w:keepNext/>
        <w:rPr>
          <w:sz w:val="24"/>
          <w:szCs w:val="24"/>
        </w:rPr>
      </w:pPr>
    </w:p>
    <w:p w14:paraId="7A1D7478" w14:textId="77777777" w:rsidR="001E1301" w:rsidRPr="00494871" w:rsidRDefault="001E1301" w:rsidP="001E1301">
      <w:pPr>
        <w:keepNext/>
        <w:rPr>
          <w:sz w:val="24"/>
          <w:szCs w:val="24"/>
        </w:rPr>
      </w:pPr>
    </w:p>
    <w:p w14:paraId="3E36F293" w14:textId="065ACACA" w:rsidR="00176C8D" w:rsidRPr="00E82365" w:rsidRDefault="001E1301" w:rsidP="00176C8D">
      <w:pPr>
        <w:jc w:val="center"/>
        <w:rPr>
          <w:b/>
          <w:bCs/>
          <w:sz w:val="28"/>
          <w:szCs w:val="28"/>
          <w:lang w:eastAsia="ru-RU"/>
        </w:rPr>
      </w:pPr>
      <w:r w:rsidRPr="00E82365">
        <w:rPr>
          <w:b/>
          <w:bCs/>
          <w:noProof/>
          <w:sz w:val="28"/>
          <w:szCs w:val="28"/>
        </w:rPr>
        <w:t>О</w:t>
      </w:r>
      <w:r w:rsidR="00176C8D" w:rsidRPr="00E82365">
        <w:rPr>
          <w:b/>
          <w:bCs/>
          <w:noProof/>
          <w:sz w:val="28"/>
          <w:szCs w:val="28"/>
        </w:rPr>
        <w:t xml:space="preserve">б утверждении административного регламента </w:t>
      </w:r>
      <w:r w:rsidR="00176C8D" w:rsidRPr="00E82365">
        <w:rPr>
          <w:b/>
          <w:bCs/>
          <w:sz w:val="28"/>
          <w:szCs w:val="28"/>
          <w:lang w:eastAsia="ru-RU"/>
        </w:rPr>
        <w:t>администрации Тонкинского муниципального округа Нижегородской области</w:t>
      </w:r>
      <w:r w:rsidR="00217511">
        <w:rPr>
          <w:b/>
          <w:bCs/>
          <w:sz w:val="28"/>
          <w:szCs w:val="28"/>
          <w:lang w:eastAsia="ru-RU"/>
        </w:rPr>
        <w:br/>
      </w:r>
      <w:r w:rsidR="00176C8D" w:rsidRPr="00E82365">
        <w:rPr>
          <w:b/>
          <w:bCs/>
          <w:sz w:val="28"/>
          <w:szCs w:val="28"/>
          <w:lang w:eastAsia="ru-RU"/>
        </w:rPr>
        <w:t>по предоставлению муниципальной услуги «</w:t>
      </w:r>
      <w:r w:rsidR="00176C8D" w:rsidRPr="00E82365">
        <w:rPr>
          <w:b/>
          <w:bCs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</w:t>
      </w:r>
      <w:r w:rsidR="00217511">
        <w:rPr>
          <w:b/>
          <w:bCs/>
          <w:sz w:val="28"/>
          <w:szCs w:val="28"/>
        </w:rPr>
        <w:br/>
      </w:r>
      <w:r w:rsidR="00176C8D" w:rsidRPr="00E82365">
        <w:rPr>
          <w:b/>
          <w:bCs/>
          <w:sz w:val="28"/>
          <w:szCs w:val="28"/>
        </w:rPr>
        <w:t>по реконструкции дома блокированной застройки, осуществляемых</w:t>
      </w:r>
      <w:r w:rsidR="00217511">
        <w:rPr>
          <w:b/>
          <w:bCs/>
          <w:sz w:val="28"/>
          <w:szCs w:val="28"/>
        </w:rPr>
        <w:br/>
      </w:r>
      <w:r w:rsidR="00176C8D" w:rsidRPr="00E82365">
        <w:rPr>
          <w:b/>
          <w:bCs/>
          <w:sz w:val="28"/>
          <w:szCs w:val="28"/>
        </w:rPr>
        <w:t>с привлечением средств материнского (семейного) капитала»</w:t>
      </w:r>
    </w:p>
    <w:p w14:paraId="392AF59A" w14:textId="77777777" w:rsidR="001E1301" w:rsidRPr="00494871" w:rsidRDefault="001E1301" w:rsidP="001E1301">
      <w:pPr>
        <w:keepNext/>
        <w:rPr>
          <w:sz w:val="24"/>
          <w:szCs w:val="24"/>
        </w:rPr>
      </w:pPr>
    </w:p>
    <w:p w14:paraId="401CD862" w14:textId="77777777" w:rsidR="001E1301" w:rsidRPr="00494871" w:rsidRDefault="001E1301" w:rsidP="001E1301">
      <w:pPr>
        <w:keepNext/>
        <w:rPr>
          <w:sz w:val="24"/>
          <w:szCs w:val="24"/>
        </w:rPr>
      </w:pPr>
    </w:p>
    <w:p w14:paraId="2DA5ED5C" w14:textId="77777777" w:rsidR="001E1301" w:rsidRPr="00494871" w:rsidRDefault="001E1301" w:rsidP="001E1301">
      <w:pPr>
        <w:keepNext/>
        <w:rPr>
          <w:sz w:val="24"/>
          <w:szCs w:val="24"/>
        </w:rPr>
      </w:pPr>
    </w:p>
    <w:p w14:paraId="518FC062" w14:textId="569D2EA9" w:rsidR="001E1301" w:rsidRPr="0080601F" w:rsidRDefault="0080601F" w:rsidP="0080601F">
      <w:pPr>
        <w:ind w:firstLine="709"/>
        <w:jc w:val="both"/>
        <w:rPr>
          <w:sz w:val="28"/>
          <w:szCs w:val="28"/>
        </w:rPr>
      </w:pPr>
      <w:r w:rsidRPr="0080601F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1E1301" w:rsidRPr="0080601F">
        <w:rPr>
          <w:sz w:val="28"/>
          <w:szCs w:val="28"/>
        </w:rPr>
        <w:t xml:space="preserve"> администрация Тонкинского муниципального округа Нижегородской области</w:t>
      </w:r>
      <w:r w:rsidR="001F5574">
        <w:rPr>
          <w:sz w:val="28"/>
          <w:szCs w:val="28"/>
        </w:rPr>
        <w:br/>
      </w:r>
      <w:r w:rsidR="001E1301" w:rsidRPr="0080601F">
        <w:rPr>
          <w:b/>
          <w:sz w:val="28"/>
          <w:szCs w:val="28"/>
        </w:rPr>
        <w:t>п о с т а н о в л я е т</w:t>
      </w:r>
      <w:r w:rsidR="001E1301" w:rsidRPr="0080601F">
        <w:rPr>
          <w:sz w:val="28"/>
          <w:szCs w:val="28"/>
        </w:rPr>
        <w:t>:</w:t>
      </w:r>
    </w:p>
    <w:p w14:paraId="12D440E7" w14:textId="2D6B34EC" w:rsidR="001E1301" w:rsidRPr="00DB4B41" w:rsidRDefault="001E1301" w:rsidP="001E13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5574">
        <w:rPr>
          <w:sz w:val="28"/>
          <w:szCs w:val="28"/>
        </w:rPr>
        <w:t xml:space="preserve">Утвердить прилагаемый </w:t>
      </w:r>
      <w:r w:rsidR="00217511" w:rsidRPr="00DB4B41">
        <w:rPr>
          <w:noProof/>
          <w:sz w:val="28"/>
          <w:szCs w:val="28"/>
        </w:rPr>
        <w:t>административн</w:t>
      </w:r>
      <w:r w:rsidR="001E7736" w:rsidRPr="00DB4B41">
        <w:rPr>
          <w:noProof/>
          <w:sz w:val="28"/>
          <w:szCs w:val="28"/>
        </w:rPr>
        <w:t>ый</w:t>
      </w:r>
      <w:r w:rsidR="00217511" w:rsidRPr="00DB4B41">
        <w:rPr>
          <w:noProof/>
          <w:sz w:val="28"/>
          <w:szCs w:val="28"/>
        </w:rPr>
        <w:t xml:space="preserve"> регламент </w:t>
      </w:r>
      <w:r w:rsidR="00217511" w:rsidRPr="00DB4B41">
        <w:rPr>
          <w:sz w:val="28"/>
          <w:szCs w:val="28"/>
          <w:lang w:eastAsia="ru-RU"/>
        </w:rPr>
        <w:t>администрации Тонкинского муниципального округа Нижегородской области по предоставлению муниципальной услуги «</w:t>
      </w:r>
      <w:r w:rsidR="00217511" w:rsidRPr="00DB4B41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="001E7736" w:rsidRPr="00DB4B41">
        <w:rPr>
          <w:sz w:val="28"/>
          <w:szCs w:val="28"/>
        </w:rPr>
        <w:t>.</w:t>
      </w:r>
    </w:p>
    <w:p w14:paraId="69DA3BC4" w14:textId="7C975E97" w:rsidR="001E1301" w:rsidRDefault="006D3AB6" w:rsidP="001E1301">
      <w:pPr>
        <w:tabs>
          <w:tab w:val="left" w:pos="10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1301" w:rsidRPr="00FB45DA">
        <w:rPr>
          <w:sz w:val="28"/>
          <w:szCs w:val="28"/>
        </w:rPr>
        <w:t>. Обнародовать настоящее постановление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адресу: https://tonkino.nobl.ru/.</w:t>
      </w:r>
    </w:p>
    <w:p w14:paraId="7433B2C1" w14:textId="20397AAB" w:rsidR="001E1301" w:rsidRPr="00FB45DA" w:rsidRDefault="006D3AB6" w:rsidP="001E1301">
      <w:pPr>
        <w:tabs>
          <w:tab w:val="left" w:pos="10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1301">
        <w:rPr>
          <w:sz w:val="28"/>
          <w:szCs w:val="28"/>
        </w:rPr>
        <w:t xml:space="preserve">. Настоящее постановление вступает в силу со дня его </w:t>
      </w:r>
      <w:r>
        <w:rPr>
          <w:sz w:val="28"/>
          <w:szCs w:val="28"/>
        </w:rPr>
        <w:t>официального обнародования</w:t>
      </w:r>
      <w:r w:rsidR="001E1301">
        <w:rPr>
          <w:sz w:val="28"/>
          <w:szCs w:val="28"/>
        </w:rPr>
        <w:t>.</w:t>
      </w:r>
    </w:p>
    <w:p w14:paraId="7E5D8D2C" w14:textId="716C4403" w:rsidR="001E1301" w:rsidRDefault="00ED7455" w:rsidP="001E1301">
      <w:pPr>
        <w:pStyle w:val="ConsPlusNormal"/>
        <w:ind w:firstLine="720"/>
        <w:jc w:val="both"/>
      </w:pPr>
      <w:r>
        <w:t>4</w:t>
      </w:r>
      <w:r w:rsidR="001E1301">
        <w:t xml:space="preserve">. Контроль за исполнением настоящего постановления </w:t>
      </w:r>
      <w:r>
        <w:t>возложить на заведующего отдела архитектуры и строительства</w:t>
      </w:r>
      <w:r w:rsidR="00A43FD5">
        <w:t xml:space="preserve"> администрации Тонкинского муниципального округа Нижегородской области Уткина Ф.А</w:t>
      </w:r>
      <w:r w:rsidR="001E1301">
        <w:t>.</w:t>
      </w:r>
    </w:p>
    <w:p w14:paraId="65FDC2F3" w14:textId="77777777" w:rsidR="001E1301" w:rsidRPr="00494871" w:rsidRDefault="001E1301" w:rsidP="001E1301">
      <w:pPr>
        <w:jc w:val="both"/>
        <w:rPr>
          <w:sz w:val="28"/>
          <w:szCs w:val="28"/>
        </w:rPr>
      </w:pPr>
    </w:p>
    <w:p w14:paraId="532CC8C1" w14:textId="77777777" w:rsidR="001E1301" w:rsidRPr="00494871" w:rsidRDefault="001E1301" w:rsidP="001E1301">
      <w:pPr>
        <w:jc w:val="both"/>
        <w:rPr>
          <w:sz w:val="28"/>
          <w:szCs w:val="28"/>
        </w:rPr>
      </w:pPr>
    </w:p>
    <w:p w14:paraId="781E8434" w14:textId="77777777" w:rsidR="001E1301" w:rsidRPr="00494871" w:rsidRDefault="001E1301" w:rsidP="001E1301">
      <w:pPr>
        <w:jc w:val="both"/>
        <w:rPr>
          <w:sz w:val="28"/>
          <w:szCs w:val="28"/>
        </w:rPr>
      </w:pPr>
    </w:p>
    <w:p w14:paraId="0F3A56D0" w14:textId="77777777" w:rsidR="002B571B" w:rsidRDefault="001E1301" w:rsidP="002B571B">
      <w:pPr>
        <w:jc w:val="both"/>
        <w:rPr>
          <w:sz w:val="28"/>
          <w:szCs w:val="28"/>
        </w:rPr>
      </w:pPr>
      <w:r w:rsidRPr="00594333">
        <w:rPr>
          <w:sz w:val="28"/>
          <w:szCs w:val="28"/>
        </w:rPr>
        <w:t>Глава местного самоуправления</w:t>
      </w:r>
      <w:r w:rsidR="001D5D99">
        <w:rPr>
          <w:sz w:val="28"/>
          <w:szCs w:val="28"/>
        </w:rPr>
        <w:tab/>
      </w:r>
      <w:r w:rsidR="001D5D99">
        <w:rPr>
          <w:sz w:val="28"/>
          <w:szCs w:val="28"/>
        </w:rPr>
        <w:tab/>
      </w:r>
      <w:r w:rsidR="001D5D99">
        <w:rPr>
          <w:sz w:val="28"/>
          <w:szCs w:val="28"/>
        </w:rPr>
        <w:tab/>
        <w:t xml:space="preserve">                </w:t>
      </w:r>
      <w:proofErr w:type="spellStart"/>
      <w:r>
        <w:rPr>
          <w:sz w:val="28"/>
          <w:szCs w:val="28"/>
        </w:rPr>
        <w:t>Ю.А.Смирнов</w:t>
      </w:r>
      <w:proofErr w:type="spellEnd"/>
    </w:p>
    <w:p w14:paraId="3B9FFCE9" w14:textId="77777777" w:rsidR="002B571B" w:rsidRDefault="002B571B" w:rsidP="002B571B">
      <w:pPr>
        <w:jc w:val="both"/>
        <w:rPr>
          <w:rFonts w:cs="Calibri"/>
          <w:sz w:val="28"/>
          <w:szCs w:val="28"/>
        </w:rPr>
        <w:sectPr w:rsidR="002B571B" w:rsidSect="00494871">
          <w:pgSz w:w="11906" w:h="16838"/>
          <w:pgMar w:top="709" w:right="567" w:bottom="568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14:paraId="51A25583" w14:textId="4C2116BE" w:rsidR="00923291" w:rsidRPr="005805EB" w:rsidRDefault="00923291" w:rsidP="001C411C">
      <w:pPr>
        <w:ind w:left="5103"/>
        <w:jc w:val="center"/>
        <w:rPr>
          <w:rFonts w:cs="Calibri"/>
          <w:sz w:val="28"/>
          <w:szCs w:val="28"/>
        </w:rPr>
      </w:pPr>
      <w:r w:rsidRPr="005805EB">
        <w:rPr>
          <w:rFonts w:cs="Calibri"/>
          <w:sz w:val="28"/>
          <w:szCs w:val="28"/>
        </w:rPr>
        <w:lastRenderedPageBreak/>
        <w:t>У</w:t>
      </w:r>
      <w:r>
        <w:rPr>
          <w:rFonts w:cs="Calibri"/>
          <w:sz w:val="28"/>
          <w:szCs w:val="28"/>
        </w:rPr>
        <w:t>Т</w:t>
      </w:r>
      <w:r w:rsidRPr="005805EB">
        <w:rPr>
          <w:rFonts w:cs="Calibri"/>
          <w:sz w:val="28"/>
          <w:szCs w:val="28"/>
        </w:rPr>
        <w:t>ВЕРЖДЕН</w:t>
      </w:r>
    </w:p>
    <w:p w14:paraId="5BB77454" w14:textId="77777777" w:rsidR="00923291" w:rsidRPr="005805EB" w:rsidRDefault="00923291" w:rsidP="001C411C">
      <w:pPr>
        <w:widowControl w:val="0"/>
        <w:autoSpaceDE w:val="0"/>
        <w:autoSpaceDN w:val="0"/>
        <w:ind w:left="5103"/>
        <w:jc w:val="center"/>
        <w:rPr>
          <w:rFonts w:cs="Calibri"/>
          <w:sz w:val="28"/>
          <w:szCs w:val="28"/>
        </w:rPr>
      </w:pPr>
      <w:r w:rsidRPr="005805EB">
        <w:rPr>
          <w:rFonts w:cs="Calibri"/>
          <w:sz w:val="28"/>
          <w:szCs w:val="28"/>
        </w:rPr>
        <w:t>постановлением администрации</w:t>
      </w:r>
    </w:p>
    <w:p w14:paraId="27F6B061" w14:textId="77777777" w:rsidR="00923291" w:rsidRPr="005805EB" w:rsidRDefault="00923291" w:rsidP="001C411C">
      <w:pPr>
        <w:widowControl w:val="0"/>
        <w:autoSpaceDE w:val="0"/>
        <w:autoSpaceDN w:val="0"/>
        <w:ind w:left="5103"/>
        <w:jc w:val="center"/>
        <w:rPr>
          <w:rFonts w:cs="Calibri"/>
          <w:sz w:val="28"/>
          <w:szCs w:val="28"/>
        </w:rPr>
      </w:pPr>
      <w:r w:rsidRPr="005805EB">
        <w:rPr>
          <w:rFonts w:cs="Calibri"/>
          <w:sz w:val="28"/>
          <w:szCs w:val="28"/>
        </w:rPr>
        <w:t>Т</w:t>
      </w:r>
      <w:r>
        <w:rPr>
          <w:rFonts w:cs="Calibri"/>
          <w:sz w:val="28"/>
          <w:szCs w:val="28"/>
        </w:rPr>
        <w:t>онкинского муниципального округа Нижегородской области</w:t>
      </w:r>
    </w:p>
    <w:p w14:paraId="3DD9485D" w14:textId="305F03EF" w:rsidR="00923291" w:rsidRPr="007C5F30" w:rsidRDefault="00923291" w:rsidP="001C411C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7C5F3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C411C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Pr="007C5F3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C411C">
        <w:rPr>
          <w:sz w:val="28"/>
          <w:szCs w:val="28"/>
        </w:rPr>
        <w:t>______</w:t>
      </w:r>
    </w:p>
    <w:p w14:paraId="28421967" w14:textId="77777777" w:rsidR="00CD7A8E" w:rsidRDefault="00CD7A8E">
      <w:pPr>
        <w:ind w:left="7371"/>
        <w:jc w:val="center"/>
        <w:rPr>
          <w:sz w:val="28"/>
          <w:szCs w:val="28"/>
        </w:rPr>
      </w:pPr>
    </w:p>
    <w:p w14:paraId="7F497872" w14:textId="77777777" w:rsidR="002264E4" w:rsidRDefault="002264E4">
      <w:pPr>
        <w:ind w:left="7371"/>
        <w:jc w:val="center"/>
        <w:rPr>
          <w:sz w:val="28"/>
          <w:szCs w:val="28"/>
        </w:rPr>
      </w:pPr>
    </w:p>
    <w:p w14:paraId="1F5DFBD7" w14:textId="77777777" w:rsidR="002264E4" w:rsidRDefault="002264E4">
      <w:pPr>
        <w:ind w:left="7371"/>
        <w:jc w:val="center"/>
        <w:rPr>
          <w:sz w:val="28"/>
          <w:szCs w:val="28"/>
        </w:rPr>
      </w:pPr>
    </w:p>
    <w:p w14:paraId="7224019C" w14:textId="47C02432" w:rsidR="002264E4" w:rsidRPr="00A61FD9" w:rsidRDefault="00A61FD9" w:rsidP="001C411C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</w:rPr>
        <w:t>АДМИНИСТРАТИВНЫЙ РЕГЛАМЕНТ</w:t>
      </w:r>
      <w:r>
        <w:rPr>
          <w:b/>
          <w:bCs/>
          <w:noProof/>
          <w:sz w:val="28"/>
          <w:szCs w:val="28"/>
        </w:rPr>
        <w:br/>
      </w:r>
      <w:r w:rsidR="001C411C" w:rsidRPr="00A61FD9">
        <w:rPr>
          <w:b/>
          <w:bCs/>
          <w:sz w:val="28"/>
          <w:szCs w:val="28"/>
          <w:lang w:eastAsia="ru-RU"/>
        </w:rPr>
        <w:t>администрации Тонкинского муниципального округа Нижегородской области по предоставлению муниципальной услуги «</w:t>
      </w:r>
      <w:r w:rsidR="001C411C" w:rsidRPr="00A61FD9">
        <w:rPr>
          <w:b/>
          <w:bCs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</w:t>
      </w:r>
      <w:r w:rsidR="00185D38">
        <w:rPr>
          <w:b/>
          <w:bCs/>
          <w:sz w:val="28"/>
          <w:szCs w:val="28"/>
        </w:rPr>
        <w:br/>
      </w:r>
      <w:r w:rsidR="001C411C" w:rsidRPr="00A61FD9">
        <w:rPr>
          <w:b/>
          <w:bCs/>
          <w:sz w:val="28"/>
          <w:szCs w:val="28"/>
        </w:rPr>
        <w:t>по реконструкции дома блокированной застройки, осуществляемых</w:t>
      </w:r>
      <w:r w:rsidR="00185D38">
        <w:rPr>
          <w:b/>
          <w:bCs/>
          <w:sz w:val="28"/>
          <w:szCs w:val="28"/>
        </w:rPr>
        <w:br/>
      </w:r>
      <w:r w:rsidR="001C411C" w:rsidRPr="00A61FD9">
        <w:rPr>
          <w:b/>
          <w:bCs/>
          <w:sz w:val="28"/>
          <w:szCs w:val="28"/>
        </w:rPr>
        <w:t>с привлечением средств материнского (семейного) капитала»</w:t>
      </w:r>
    </w:p>
    <w:p w14:paraId="7B8DA003" w14:textId="77777777" w:rsidR="00CD7A8E" w:rsidRDefault="00CD7A8E" w:rsidP="00EA138D">
      <w:pPr>
        <w:rPr>
          <w:rFonts w:eastAsia="Calibri"/>
          <w:sz w:val="28"/>
          <w:szCs w:val="28"/>
        </w:rPr>
      </w:pPr>
    </w:p>
    <w:p w14:paraId="03408B5B" w14:textId="0536B15D" w:rsidR="00CD7A8E" w:rsidRPr="00EA138D" w:rsidRDefault="00EA138D" w:rsidP="00EA138D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EA138D">
        <w:rPr>
          <w:rFonts w:eastAsia="Yu Gothic Light"/>
          <w:b/>
          <w:bCs/>
          <w:sz w:val="28"/>
          <w:szCs w:val="28"/>
          <w:lang w:val="en-US"/>
        </w:rPr>
        <w:t>I.</w:t>
      </w:r>
      <w:r>
        <w:rPr>
          <w:rFonts w:eastAsia="Yu Gothic Light"/>
          <w:b/>
          <w:bCs/>
          <w:sz w:val="28"/>
          <w:szCs w:val="28"/>
        </w:rPr>
        <w:t xml:space="preserve"> </w:t>
      </w:r>
      <w:r w:rsidR="00B860D2" w:rsidRPr="00EA138D">
        <w:rPr>
          <w:rFonts w:eastAsia="Yu Gothic Light"/>
          <w:b/>
          <w:bCs/>
          <w:sz w:val="28"/>
          <w:szCs w:val="28"/>
        </w:rPr>
        <w:t>Общие</w:t>
      </w:r>
      <w:r w:rsidR="00B860D2" w:rsidRPr="00EA138D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="00B860D2" w:rsidRPr="00EA138D">
        <w:rPr>
          <w:rFonts w:eastAsia="Yu Gothic Light"/>
          <w:b/>
          <w:bCs/>
          <w:sz w:val="28"/>
          <w:szCs w:val="28"/>
        </w:rPr>
        <w:t>положения</w:t>
      </w:r>
    </w:p>
    <w:p w14:paraId="4A23EFA6" w14:textId="77777777" w:rsidR="00EA138D" w:rsidRPr="004615A0" w:rsidRDefault="00EA138D" w:rsidP="00EA138D">
      <w:pPr>
        <w:rPr>
          <w:rFonts w:eastAsia="Yu Gothic Light"/>
          <w:sz w:val="28"/>
          <w:szCs w:val="28"/>
          <w:lang w:val="en-US"/>
        </w:rPr>
      </w:pPr>
    </w:p>
    <w:p w14:paraId="5E2EC3B3" w14:textId="77777777" w:rsidR="00CD7A8E" w:rsidRDefault="00B860D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sz w:val="28"/>
          <w:szCs w:val="28"/>
          <w:lang w:eastAsia="ru-RU"/>
        </w:rPr>
        <w:t>.</w:t>
      </w:r>
    </w:p>
    <w:p w14:paraId="43169939" w14:textId="77777777" w:rsidR="00CD7A8E" w:rsidRDefault="00B860D2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</w:t>
      </w:r>
      <w:r>
        <w:rPr>
          <w:sz w:val="28"/>
          <w:szCs w:val="28"/>
        </w:rPr>
        <w:t xml:space="preserve"> получившим государственный сертификат на материнский (семейный) капитал,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14:paraId="5500FF77" w14:textId="77777777" w:rsidR="00CD7A8E" w:rsidRDefault="00B860D2" w:rsidP="004615A0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14:paraId="7F0E5F11" w14:textId="77777777" w:rsidR="004615A0" w:rsidRDefault="004615A0" w:rsidP="004615A0">
      <w:pPr>
        <w:ind w:left="709"/>
        <w:contextualSpacing/>
        <w:jc w:val="both"/>
        <w:rPr>
          <w:sz w:val="28"/>
          <w:szCs w:val="28"/>
          <w:lang w:eastAsia="ru-RU"/>
        </w:rPr>
      </w:pPr>
    </w:p>
    <w:p w14:paraId="22555751" w14:textId="77777777" w:rsidR="00CD7A8E" w:rsidRDefault="00B860D2" w:rsidP="004615A0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14:paraId="7F5C1DBE" w14:textId="77777777" w:rsidR="004615A0" w:rsidRDefault="004615A0" w:rsidP="004615A0">
      <w:pPr>
        <w:keepNext/>
        <w:keepLines/>
        <w:jc w:val="center"/>
        <w:outlineLvl w:val="0"/>
        <w:rPr>
          <w:b/>
          <w:sz w:val="28"/>
          <w:szCs w:val="28"/>
          <w:lang w:eastAsia="ru-RU"/>
        </w:rPr>
      </w:pPr>
    </w:p>
    <w:p w14:paraId="3F038529" w14:textId="77777777" w:rsidR="00CD7A8E" w:rsidRDefault="00B860D2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14:paraId="425179FE" w14:textId="77777777" w:rsidR="004615A0" w:rsidRDefault="004615A0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5183B5B" w14:textId="77777777" w:rsidR="00CD7A8E" w:rsidRDefault="00B860D2" w:rsidP="004615A0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 w14:paraId="0DA9D426" w14:textId="77777777" w:rsidR="00CD7A8E" w:rsidRDefault="00B860D2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14:paraId="124FA10F" w14:textId="77777777" w:rsidR="003B402A" w:rsidRDefault="003B402A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73C7139" w14:textId="0F6A6DEA" w:rsidR="00CD7A8E" w:rsidRDefault="00B860D2" w:rsidP="004615A0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 w:rsidR="00101E37">
        <w:rPr>
          <w:sz w:val="28"/>
          <w:szCs w:val="28"/>
          <w:lang w:eastAsia="ru-RU"/>
        </w:rPr>
        <w:t>администрацией Тонкинского муниципального округа Нижегородской области</w:t>
      </w:r>
      <w:r w:rsidR="005D6269">
        <w:rPr>
          <w:sz w:val="28"/>
          <w:szCs w:val="28"/>
          <w:lang w:eastAsia="ru-RU"/>
        </w:rPr>
        <w:t xml:space="preserve"> в лице отдела архитектуры и строительства администрации Тонкинского муниципального округа Нижегородской области.</w:t>
      </w:r>
    </w:p>
    <w:p w14:paraId="73B588B2" w14:textId="77777777" w:rsidR="003B402A" w:rsidRDefault="003B402A" w:rsidP="003B402A">
      <w:pPr>
        <w:ind w:left="709"/>
        <w:contextualSpacing/>
        <w:jc w:val="both"/>
        <w:rPr>
          <w:sz w:val="28"/>
          <w:szCs w:val="28"/>
          <w:lang w:eastAsia="ru-RU"/>
        </w:rPr>
      </w:pPr>
    </w:p>
    <w:p w14:paraId="7BDD36D0" w14:textId="77777777" w:rsidR="00CD7A8E" w:rsidRDefault="00B860D2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14:paraId="2F4F4597" w14:textId="77777777" w:rsidR="003B402A" w:rsidRDefault="003B402A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08CBF92" w14:textId="77777777" w:rsidR="00CD7A8E" w:rsidRDefault="00B860D2" w:rsidP="004615A0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</w:t>
      </w:r>
      <w:r w:rsidR="00101E37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  <w:lang w:eastAsia="ru-RU"/>
        </w:rPr>
        <w:t>, результатами предоставления Услуги являются:</w:t>
      </w:r>
    </w:p>
    <w:p w14:paraId="629E4789" w14:textId="77777777" w:rsidR="00CD7A8E" w:rsidRDefault="00B860D2" w:rsidP="004615A0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капитала:</w:t>
      </w:r>
    </w:p>
    <w:p w14:paraId="6D2B4A94" w14:textId="77777777" w:rsidR="00CD7A8E" w:rsidRDefault="00B860D2" w:rsidP="004615A0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по форме, утвержденной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14:paraId="30D8FA9D" w14:textId="77777777" w:rsidR="00CD7A8E" w:rsidRDefault="00B860D2" w:rsidP="004615A0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14:paraId="0F1333C7" w14:textId="77777777" w:rsidR="00CD7A8E" w:rsidRDefault="00B860D2" w:rsidP="004615A0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6EB60B7E" w14:textId="4E6D84C7" w:rsidR="00CD7A8E" w:rsidRDefault="00B860D2" w:rsidP="004615A0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может быть получен заявителем в </w:t>
      </w:r>
      <w:r w:rsidR="00101E37">
        <w:rPr>
          <w:sz w:val="28"/>
          <w:szCs w:val="28"/>
        </w:rPr>
        <w:t>администрации Тонкинского муниципального округа Нижегородской области</w:t>
      </w:r>
      <w:r>
        <w:rPr>
          <w:sz w:val="28"/>
          <w:szCs w:val="28"/>
        </w:rPr>
        <w:t xml:space="preserve">, в МФЦ, почтовым отправлением (с уведомлением о вручении) </w:t>
      </w:r>
      <w:r w:rsidR="007027F1">
        <w:rPr>
          <w:sz w:val="28"/>
          <w:szCs w:val="28"/>
        </w:rPr>
        <w:t>-</w:t>
      </w:r>
      <w:r>
        <w:rPr>
          <w:sz w:val="28"/>
          <w:szCs w:val="28"/>
        </w:rPr>
        <w:t xml:space="preserve"> на бумажном носителе, посредством Единого портала </w:t>
      </w:r>
      <w:r w:rsidR="007027F1">
        <w:rPr>
          <w:sz w:val="28"/>
          <w:szCs w:val="28"/>
        </w:rPr>
        <w:t>-</w:t>
      </w:r>
      <w:r>
        <w:rPr>
          <w:sz w:val="28"/>
          <w:szCs w:val="28"/>
        </w:rPr>
        <w:t xml:space="preserve"> в виде электронного документа, подписанного усиленной квалифицированной электронной подписью;</w:t>
      </w:r>
    </w:p>
    <w:p w14:paraId="58E3D570" w14:textId="77777777" w:rsidR="00CD7A8E" w:rsidRDefault="00B860D2" w:rsidP="004615A0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14:paraId="377FFC7C" w14:textId="77777777" w:rsidR="00CD7A8E" w:rsidRDefault="00B860D2" w:rsidP="004615A0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14:paraId="4405EFDF" w14:textId="77777777" w:rsidR="00CD7A8E" w:rsidRDefault="00B860D2" w:rsidP="004615A0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с исправленными опечатками и ошибками, по форме, утвержденной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14:paraId="32D01B26" w14:textId="77777777" w:rsidR="00CD7A8E" w:rsidRDefault="00B860D2" w:rsidP="004615A0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4AE522D" w14:textId="201537B3" w:rsidR="00CD7A8E" w:rsidRDefault="00B860D2" w:rsidP="004615A0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может быть получен заявителем в </w:t>
      </w:r>
      <w:r w:rsidR="00101E37">
        <w:rPr>
          <w:sz w:val="28"/>
          <w:szCs w:val="28"/>
        </w:rPr>
        <w:t>администрации Тонкинского муниципального округа Нижегородской области</w:t>
      </w:r>
      <w:r>
        <w:rPr>
          <w:sz w:val="28"/>
          <w:szCs w:val="28"/>
        </w:rPr>
        <w:t xml:space="preserve">, в МФЦ, почтовым отправлением (с уведомлением о вручении) </w:t>
      </w:r>
      <w:r w:rsidR="00F45877">
        <w:rPr>
          <w:sz w:val="28"/>
          <w:szCs w:val="28"/>
        </w:rPr>
        <w:t>-</w:t>
      </w:r>
      <w:r>
        <w:rPr>
          <w:sz w:val="28"/>
          <w:szCs w:val="28"/>
        </w:rPr>
        <w:t xml:space="preserve"> на бумажном носителе, посредством Единого портала </w:t>
      </w:r>
      <w:r w:rsidR="00F45877">
        <w:rPr>
          <w:sz w:val="28"/>
          <w:szCs w:val="28"/>
        </w:rPr>
        <w:t>-</w:t>
      </w:r>
      <w:r>
        <w:rPr>
          <w:sz w:val="28"/>
          <w:szCs w:val="28"/>
        </w:rPr>
        <w:t xml:space="preserve"> в виде электронного документа, подписанного усиленной квалифицированной электронной подписью.</w:t>
      </w:r>
    </w:p>
    <w:p w14:paraId="619CDA1A" w14:textId="77777777" w:rsidR="003B402A" w:rsidRDefault="003B402A" w:rsidP="004615A0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5E936C3A" w14:textId="77777777" w:rsidR="00CD7A8E" w:rsidRDefault="00B860D2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Срок предоставления Услуги</w:t>
      </w:r>
    </w:p>
    <w:p w14:paraId="055DDB26" w14:textId="77777777" w:rsidR="003B402A" w:rsidRDefault="003B402A" w:rsidP="004615A0">
      <w:pPr>
        <w:keepNext/>
        <w:keepLines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8ABCBDA" w14:textId="77777777" w:rsidR="00CD7A8E" w:rsidRDefault="00B860D2" w:rsidP="004615A0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8 рабочих дней с даты регистрации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</w:t>
      </w:r>
      <w:r w:rsidR="002471CB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  <w:lang w:eastAsia="ru-RU"/>
        </w:rPr>
        <w:t xml:space="preserve"> путем личного обращения, посредством Единого портала.</w:t>
      </w:r>
    </w:p>
    <w:p w14:paraId="51B861C8" w14:textId="6906804D" w:rsidR="00CD7A8E" w:rsidRDefault="00B860D2" w:rsidP="004615A0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13 рабочих дней со дня представления заявления о предоставлении Услуги и документов в МФЦ.</w:t>
      </w:r>
    </w:p>
    <w:p w14:paraId="298C0B9A" w14:textId="77777777" w:rsidR="00CD7A8E" w:rsidRDefault="00B860D2" w:rsidP="004615A0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Услуги, </w:t>
      </w:r>
      <w:r>
        <w:rPr>
          <w:sz w:val="28"/>
          <w:szCs w:val="28"/>
          <w:lang w:eastAsia="ru-RU"/>
        </w:rPr>
        <w:t xml:space="preserve">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в </w:t>
      </w:r>
      <w:r w:rsidR="002471CB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  <w:lang w:eastAsia="ru-RU"/>
        </w:rPr>
        <w:t xml:space="preserve"> путем личного обращения, посредством Единого портала.</w:t>
      </w:r>
    </w:p>
    <w:p w14:paraId="7CA5D388" w14:textId="77777777" w:rsidR="00CD7A8E" w:rsidRDefault="00B860D2" w:rsidP="004615A0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10 рабочих дней со дня представления заявления о предоставлении Услуги и документов в МФЦ.</w:t>
      </w:r>
    </w:p>
    <w:p w14:paraId="00B0F847" w14:textId="77777777" w:rsidR="00CD7A8E" w:rsidRPr="003B402A" w:rsidRDefault="00B860D2" w:rsidP="004615A0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не зависит от признаков (категории) заявителей.</w:t>
      </w:r>
    </w:p>
    <w:p w14:paraId="14158975" w14:textId="77777777" w:rsidR="003B402A" w:rsidRPr="003B402A" w:rsidRDefault="003B402A" w:rsidP="003B402A">
      <w:pPr>
        <w:ind w:left="709"/>
        <w:contextualSpacing/>
        <w:jc w:val="both"/>
        <w:rPr>
          <w:sz w:val="28"/>
          <w:szCs w:val="28"/>
        </w:rPr>
      </w:pPr>
    </w:p>
    <w:p w14:paraId="2031769D" w14:textId="77777777" w:rsidR="00CD7A8E" w:rsidRDefault="00B860D2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115D63E2" w14:textId="77777777" w:rsidR="003B402A" w:rsidRDefault="003B402A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4A02F11" w14:textId="77777777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583C4D92" w14:textId="77777777" w:rsidR="003B402A" w:rsidRDefault="003B402A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03A6FD6" w14:textId="46CD9790" w:rsidR="00CD7A8E" w:rsidRDefault="00B860D2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 о предоставлении Услуги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 при непосредственном обращении</w:t>
      </w:r>
      <w:r w:rsidR="00F45877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в </w:t>
      </w:r>
      <w:r w:rsidR="002471CB">
        <w:rPr>
          <w:b/>
          <w:bCs/>
          <w:sz w:val="28"/>
          <w:szCs w:val="28"/>
          <w:lang w:eastAsia="ru-RU"/>
        </w:rPr>
        <w:t>администрацию Тонкинского муниципального округа</w:t>
      </w:r>
      <w:r w:rsidR="00F45877">
        <w:rPr>
          <w:b/>
          <w:bCs/>
          <w:sz w:val="28"/>
          <w:szCs w:val="28"/>
          <w:lang w:eastAsia="ru-RU"/>
        </w:rPr>
        <w:br/>
      </w:r>
      <w:r w:rsidR="002471CB">
        <w:rPr>
          <w:b/>
          <w:bCs/>
          <w:sz w:val="28"/>
          <w:szCs w:val="28"/>
          <w:lang w:eastAsia="ru-RU"/>
        </w:rPr>
        <w:t>Нижегородской области</w:t>
      </w:r>
      <w:r>
        <w:rPr>
          <w:b/>
          <w:bCs/>
          <w:sz w:val="28"/>
          <w:szCs w:val="28"/>
          <w:lang w:eastAsia="ru-RU"/>
        </w:rPr>
        <w:t xml:space="preserve"> или МФЦ</w:t>
      </w:r>
    </w:p>
    <w:p w14:paraId="607F2F0B" w14:textId="77777777" w:rsidR="003B402A" w:rsidRDefault="003B402A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CE13FF8" w14:textId="77777777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ожидания в очереди при подаче заявления о предоставлении Услуги при непосредственном обращении в </w:t>
      </w:r>
      <w:r w:rsidR="002471CB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  <w:lang w:eastAsia="ru-RU"/>
        </w:rPr>
        <w:t xml:space="preserve"> или МФЦ составляет 15 минут</w:t>
      </w:r>
      <w:r>
        <w:rPr>
          <w:sz w:val="28"/>
          <w:szCs w:val="28"/>
        </w:rPr>
        <w:t>.</w:t>
      </w:r>
    </w:p>
    <w:p w14:paraId="785FD968" w14:textId="77777777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Максимальный срок ожидания в очереди при получении результата Услуги при непосредственном обращении в </w:t>
      </w:r>
      <w:r w:rsidR="002471CB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  <w:lang w:eastAsia="ru-RU"/>
        </w:rPr>
        <w:t xml:space="preserve"> или МФЦ составляет 15 минут.</w:t>
      </w:r>
    </w:p>
    <w:p w14:paraId="526C5B4F" w14:textId="77777777" w:rsidR="003B402A" w:rsidRDefault="003B402A" w:rsidP="003B402A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02457E1" w14:textId="77777777" w:rsidR="00CD7A8E" w:rsidRDefault="00B860D2" w:rsidP="004615A0">
      <w:pPr>
        <w:keepNext/>
        <w:keepLines/>
        <w:jc w:val="center"/>
        <w:outlineLvl w:val="1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14:paraId="3831262B" w14:textId="77777777" w:rsidR="003B402A" w:rsidRDefault="003B402A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D4C1832" w14:textId="77777777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Заявление о предоставлении Услуги и документы, необходимые для предоставления Услуги, подлежат регистрации в день поступления в </w:t>
      </w:r>
      <w:r w:rsidR="002471CB">
        <w:rPr>
          <w:sz w:val="28"/>
          <w:szCs w:val="28"/>
          <w:lang w:eastAsia="ru-RU"/>
        </w:rPr>
        <w:t>администрацию Тонкинского муниципального округа Нижегородской области</w:t>
      </w:r>
      <w:r>
        <w:rPr>
          <w:sz w:val="28"/>
          <w:szCs w:val="28"/>
          <w:lang w:eastAsia="ru-RU"/>
        </w:rPr>
        <w:t>, либо на следующий рабочий день в случае поступления 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</w:p>
    <w:p w14:paraId="0EA5A407" w14:textId="77777777" w:rsidR="003B402A" w:rsidRDefault="003B402A" w:rsidP="003B402A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F284ED1" w14:textId="77777777" w:rsidR="00CD7A8E" w:rsidRDefault="00B860D2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1FCAD433" w14:textId="77777777" w:rsidR="003B402A" w:rsidRDefault="003B402A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8648356" w14:textId="476B902D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Требования, которым должны соответствовать помещения, в которых предоставляется Услуга, размещаются на официальном сайте </w:t>
      </w:r>
      <w:r w:rsidR="002471CB">
        <w:rPr>
          <w:sz w:val="28"/>
          <w:szCs w:val="28"/>
          <w:highlight w:val="white"/>
        </w:rPr>
        <w:t>Тонкинского муниципального округа Нижегородской области</w:t>
      </w:r>
      <w:r w:rsidR="00316B52">
        <w:rPr>
          <w:sz w:val="28"/>
          <w:szCs w:val="28"/>
          <w:highlight w:val="white"/>
        </w:rPr>
        <w:t xml:space="preserve"> в информационно-телекоммуникационной сети «Интернет» (далее - официальный сайт)</w:t>
      </w:r>
      <w:r>
        <w:rPr>
          <w:sz w:val="28"/>
          <w:szCs w:val="28"/>
          <w:highlight w:val="white"/>
        </w:rPr>
        <w:t>, на Едином портале (при наличии технической возможности), на Региональном портале.</w:t>
      </w:r>
    </w:p>
    <w:p w14:paraId="56C6E9B9" w14:textId="77777777" w:rsidR="003B402A" w:rsidRDefault="003B402A" w:rsidP="003B402A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230F6B29" w14:textId="77777777" w:rsidR="00CD7A8E" w:rsidRDefault="00B860D2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14:paraId="55EC06B2" w14:textId="77777777" w:rsidR="003B402A" w:rsidRDefault="003B402A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18ED378" w14:textId="16835DBC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14:paraId="0AFB5E0D" w14:textId="77777777" w:rsidR="003B402A" w:rsidRDefault="003B402A" w:rsidP="003B402A">
      <w:pPr>
        <w:tabs>
          <w:tab w:val="left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F5378AF" w14:textId="77777777" w:rsidR="00CD7A8E" w:rsidRDefault="00B860D2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72014FDE" w14:textId="77777777" w:rsidR="003B402A" w:rsidRDefault="003B402A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049C676" w14:textId="77777777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694F847E" w14:textId="77777777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14:paraId="2A9AB7A2" w14:textId="4D3B7155" w:rsidR="00CD7A8E" w:rsidRPr="00F233A1" w:rsidRDefault="00B860D2" w:rsidP="00461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единая система межведомственного электронного взаимодействия</w:t>
      </w:r>
      <w:r w:rsidR="00F233A1" w:rsidRPr="00F233A1">
        <w:rPr>
          <w:sz w:val="28"/>
          <w:szCs w:val="28"/>
        </w:rPr>
        <w:t>;</w:t>
      </w:r>
    </w:p>
    <w:p w14:paraId="0C837DDF" w14:textId="15C4F087" w:rsidR="00CD7A8E" w:rsidRPr="00F233A1" w:rsidRDefault="00B860D2" w:rsidP="00461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Единый портал</w:t>
      </w:r>
      <w:r w:rsidR="00F233A1">
        <w:rPr>
          <w:sz w:val="28"/>
          <w:szCs w:val="28"/>
          <w:lang w:val="en-US"/>
        </w:rPr>
        <w:t>;</w:t>
      </w:r>
    </w:p>
    <w:p w14:paraId="2B809A72" w14:textId="77777777" w:rsidR="00CD7A8E" w:rsidRDefault="00B860D2" w:rsidP="004615A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ЕСИА.</w:t>
      </w:r>
    </w:p>
    <w:p w14:paraId="7FB1D75C" w14:textId="77777777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649FDD5B" w14:textId="77777777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63FBCC7D" w14:textId="77777777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4DE0CED8" w14:textId="77777777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446C22D7" w14:textId="77777777" w:rsidR="00CD7A8E" w:rsidRDefault="00B860D2" w:rsidP="004615A0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2471CB">
        <w:rPr>
          <w:sz w:val="28"/>
          <w:szCs w:val="28"/>
        </w:rPr>
        <w:t>администрации Тонкинского муниципального округа Нижегородской области</w:t>
      </w:r>
      <w:r>
        <w:rPr>
          <w:sz w:val="28"/>
          <w:szCs w:val="28"/>
        </w:rPr>
        <w:t>;</w:t>
      </w:r>
    </w:p>
    <w:p w14:paraId="03815AF1" w14:textId="77777777" w:rsidR="00CD7A8E" w:rsidRDefault="00B860D2" w:rsidP="004615A0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14:paraId="148A71F2" w14:textId="77777777" w:rsidR="00CD7A8E" w:rsidRDefault="00B860D2" w:rsidP="004615A0">
      <w:pPr>
        <w:numPr>
          <w:ilvl w:val="0"/>
          <w:numId w:val="1"/>
        </w:numPr>
        <w:ind w:firstLine="709"/>
        <w:jc w:val="both"/>
      </w:pPr>
      <w:r>
        <w:rPr>
          <w:sz w:val="28"/>
          <w:szCs w:val="28"/>
        </w:rPr>
        <w:t>Предусмотрена возможность предоставления Услуги в МФЦ, в том числе возможность принятия МФЦ решения об отказе в приеме заявления о предоставлении Услуги и документов и (или) информации, необходимых для предоставления Услуги (в случае если заявление о предоставлении Услуги подано в МФЦ).</w:t>
      </w:r>
    </w:p>
    <w:p w14:paraId="1E4212B4" w14:textId="77777777" w:rsidR="00CD7A8E" w:rsidRDefault="00B860D2" w:rsidP="004615A0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14:paraId="67D4494C" w14:textId="77777777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предусмотрена </w:t>
      </w:r>
      <w:r>
        <w:rPr>
          <w:sz w:val="28"/>
          <w:szCs w:val="28"/>
          <w:highlight w:val="white"/>
        </w:rPr>
        <w:t xml:space="preserve">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Услуг </w:t>
      </w:r>
      <w:r w:rsidR="002471CB">
        <w:rPr>
          <w:sz w:val="28"/>
          <w:szCs w:val="28"/>
        </w:rPr>
        <w:t>администрацией Тонкинского муниципального округа Нижегородской области</w:t>
      </w:r>
      <w:r>
        <w:rPr>
          <w:sz w:val="28"/>
          <w:szCs w:val="28"/>
        </w:rPr>
        <w:t>.</w:t>
      </w:r>
    </w:p>
    <w:p w14:paraId="560CD481" w14:textId="77777777" w:rsidR="00CD7A8E" w:rsidRDefault="00B860D2" w:rsidP="004615A0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заверения выписок из информационных систем </w:t>
      </w:r>
      <w:r w:rsidR="002471CB">
        <w:rPr>
          <w:sz w:val="28"/>
          <w:szCs w:val="28"/>
        </w:rPr>
        <w:t>администрации Тонкинского муниципального округа Нижегородской области</w:t>
      </w:r>
      <w:r>
        <w:rPr>
          <w:sz w:val="28"/>
          <w:szCs w:val="28"/>
        </w:rPr>
        <w:t>, ввиду отсутствия таковых.</w:t>
      </w:r>
    </w:p>
    <w:p w14:paraId="45414848" w14:textId="77777777" w:rsidR="00CD7A8E" w:rsidRDefault="00CD7A8E" w:rsidP="004615A0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747ECFD0" w14:textId="7B18A7C4" w:rsidR="00CD7A8E" w:rsidRDefault="00B860D2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</w:t>
      </w:r>
      <w:r w:rsidR="00FC3DF5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235DFB9B" w14:textId="77777777" w:rsidR="00557608" w:rsidRDefault="00557608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FF760B7" w14:textId="77777777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14:paraId="10461397" w14:textId="77777777" w:rsidR="00CD7A8E" w:rsidRDefault="00B860D2" w:rsidP="004615A0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14:paraId="3B5C1BB7" w14:textId="77777777" w:rsidR="00557608" w:rsidRDefault="00557608" w:rsidP="004615A0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14:paraId="6B6A49CA" w14:textId="119EDEFC" w:rsidR="00CD7A8E" w:rsidRDefault="00B860D2" w:rsidP="004615A0">
      <w:pPr>
        <w:keepNext/>
        <w:keepLines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</w:t>
      </w:r>
      <w:r w:rsidR="00DD2E39">
        <w:rPr>
          <w:b/>
          <w:bCs/>
          <w:color w:val="000000"/>
          <w:sz w:val="28"/>
          <w:szCs w:val="28"/>
          <w:highlight w:val="white"/>
        </w:rPr>
        <w:br/>
      </w:r>
      <w:r>
        <w:rPr>
          <w:b/>
          <w:bCs/>
          <w:color w:val="000000"/>
          <w:sz w:val="28"/>
          <w:szCs w:val="28"/>
          <w:highlight w:val="white"/>
        </w:rPr>
        <w:t>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310BB73C" w14:textId="77777777" w:rsidR="00557608" w:rsidRDefault="00557608" w:rsidP="004615A0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79DC497" w14:textId="77777777" w:rsidR="00CD7A8E" w:rsidRDefault="00B860D2" w:rsidP="004615A0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14:paraId="2A8BB896" w14:textId="77777777" w:rsidR="00CD7A8E" w:rsidRDefault="00B860D2" w:rsidP="004615A0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4D352344" w14:textId="77777777" w:rsidR="00CD7A8E" w:rsidRDefault="00B860D2" w:rsidP="004615A0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0A96BA34" w14:textId="77777777" w:rsidR="00CD7A8E" w:rsidRDefault="00B860D2" w:rsidP="004615A0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53720FD7" w14:textId="77777777" w:rsidR="00CD7A8E" w:rsidRDefault="00B860D2" w:rsidP="004615A0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27CD64DD" w14:textId="44555AF3" w:rsidR="00FC3DF5" w:rsidRPr="00FC3DF5" w:rsidRDefault="00B860D2" w:rsidP="004615A0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неустановление личности лица, обратившегося за оказанием услуги, при очном обращении в МФЦ или </w:t>
      </w:r>
      <w:r w:rsidR="002F0768">
        <w:rPr>
          <w:color w:val="000000"/>
          <w:sz w:val="28"/>
          <w:szCs w:val="28"/>
        </w:rPr>
        <w:t>администрацию Тонкинского муниципальн</w:t>
      </w:r>
      <w:r w:rsidR="00FC3DF5">
        <w:rPr>
          <w:color w:val="000000"/>
          <w:sz w:val="28"/>
          <w:szCs w:val="28"/>
        </w:rPr>
        <w:t xml:space="preserve">ого </w:t>
      </w:r>
      <w:r w:rsidR="002F0768">
        <w:rPr>
          <w:color w:val="000000"/>
          <w:sz w:val="28"/>
          <w:szCs w:val="28"/>
        </w:rPr>
        <w:t>округа Нижегородской области</w:t>
      </w:r>
      <w:r>
        <w:rPr>
          <w:color w:val="000000"/>
          <w:sz w:val="28"/>
          <w:szCs w:val="28"/>
        </w:rPr>
        <w:t>:</w:t>
      </w:r>
    </w:p>
    <w:p w14:paraId="4382D61E" w14:textId="3BDE0F41" w:rsidR="00FC3DF5" w:rsidRPr="007027F1" w:rsidRDefault="00792737" w:rsidP="004615A0">
      <w:pPr>
        <w:tabs>
          <w:tab w:val="left" w:pos="1021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860D2">
        <w:rPr>
          <w:color w:val="000000"/>
          <w:sz w:val="28"/>
          <w:szCs w:val="28"/>
        </w:rPr>
        <w:t xml:space="preserve"> непредъявление документа, удостоверяющего его личность (отказ предъявить документ)</w:t>
      </w:r>
      <w:r w:rsidR="007027F1" w:rsidRPr="007027F1">
        <w:rPr>
          <w:color w:val="000000"/>
          <w:sz w:val="28"/>
          <w:szCs w:val="28"/>
        </w:rPr>
        <w:t>;</w:t>
      </w:r>
    </w:p>
    <w:p w14:paraId="3DB0D7D8" w14:textId="5B0DDDD6" w:rsidR="00FC3DF5" w:rsidRPr="007027F1" w:rsidRDefault="00792737" w:rsidP="004615A0">
      <w:pPr>
        <w:tabs>
          <w:tab w:val="left" w:pos="1021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860D2">
        <w:rPr>
          <w:color w:val="000000"/>
          <w:sz w:val="28"/>
          <w:szCs w:val="28"/>
        </w:rPr>
        <w:t xml:space="preserve"> предъявление документа, удостоверяющего личность, с истекшим сроком действия</w:t>
      </w:r>
      <w:r w:rsidR="007027F1" w:rsidRPr="007027F1">
        <w:rPr>
          <w:color w:val="000000"/>
          <w:sz w:val="28"/>
          <w:szCs w:val="28"/>
        </w:rPr>
        <w:t>;</w:t>
      </w:r>
    </w:p>
    <w:p w14:paraId="59D698B9" w14:textId="029BC6B7" w:rsidR="00CD7A8E" w:rsidRDefault="00792737" w:rsidP="004615A0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860D2">
        <w:rPr>
          <w:color w:val="000000"/>
          <w:sz w:val="28"/>
          <w:szCs w:val="28"/>
        </w:rPr>
        <w:t xml:space="preserve"> неустановление личности посредством идентификации и аутентификации в </w:t>
      </w:r>
      <w:r w:rsidR="002F0768">
        <w:rPr>
          <w:color w:val="000000"/>
          <w:sz w:val="28"/>
          <w:szCs w:val="28"/>
        </w:rPr>
        <w:t>администрации Тонкинского муниципального округа Нижегородской области</w:t>
      </w:r>
      <w:r w:rsidR="00B860D2">
        <w:rPr>
          <w:color w:val="000000"/>
          <w:sz w:val="28"/>
          <w:szCs w:val="28"/>
        </w:rPr>
        <w:t xml:space="preserve">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 </w:t>
      </w:r>
    </w:p>
    <w:p w14:paraId="18ADE772" w14:textId="77777777" w:rsidR="00CD7A8E" w:rsidRDefault="00B860D2" w:rsidP="004615A0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Услуги подано лицом, не имеющим полномочий представлять интересы заявителя.</w:t>
      </w:r>
    </w:p>
    <w:p w14:paraId="6294CC04" w14:textId="77777777" w:rsidR="00CD7A8E" w:rsidRDefault="00B860D2" w:rsidP="004615A0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14:paraId="016399DC" w14:textId="77777777" w:rsidR="00CD7A8E" w:rsidRDefault="00B860D2" w:rsidP="004615A0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14:paraId="65124FAE" w14:textId="77777777" w:rsidR="00CD7A8E" w:rsidRDefault="00B860D2" w:rsidP="004615A0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объеме;</w:t>
      </w:r>
    </w:p>
    <w:p w14:paraId="0A87C059" w14:textId="77777777" w:rsidR="00CD7A8E" w:rsidRDefault="00B860D2" w:rsidP="004615A0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14:paraId="14EAD81F" w14:textId="77777777" w:rsidR="00CD7A8E" w:rsidRDefault="00B860D2" w:rsidP="004615A0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отсутствие опечаток и ошибок в документах, выданных в результате предоставления Услуги.</w:t>
      </w:r>
    </w:p>
    <w:p w14:paraId="1071E32C" w14:textId="77777777" w:rsidR="00CD7A8E" w:rsidRPr="00557608" w:rsidRDefault="00B860D2" w:rsidP="004615A0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14:paraId="5CD6DC3A" w14:textId="77777777" w:rsidR="00557608" w:rsidRDefault="00557608" w:rsidP="002210A7">
      <w:pPr>
        <w:keepNext/>
        <w:widowControl w:val="0"/>
        <w:ind w:left="709"/>
        <w:contextualSpacing/>
        <w:jc w:val="both"/>
        <w:rPr>
          <w:sz w:val="28"/>
          <w:szCs w:val="28"/>
        </w:rPr>
      </w:pPr>
    </w:p>
    <w:p w14:paraId="7C24D484" w14:textId="6C0682C9" w:rsidR="00CD7A8E" w:rsidRDefault="00B860D2" w:rsidP="00AC5FC7">
      <w:pPr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</w:t>
      </w:r>
      <w:r w:rsidR="00FB3B22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выполнения административных процедур</w:t>
      </w:r>
    </w:p>
    <w:p w14:paraId="5143D049" w14:textId="77777777" w:rsidR="00557608" w:rsidRDefault="00557608" w:rsidP="00AC5FC7">
      <w:pPr>
        <w:keepLines/>
        <w:jc w:val="center"/>
        <w:outlineLvl w:val="0"/>
        <w:rPr>
          <w:b/>
          <w:bCs/>
          <w:sz w:val="28"/>
          <w:szCs w:val="28"/>
          <w:lang w:eastAsia="ru-RU"/>
        </w:rPr>
      </w:pPr>
    </w:p>
    <w:p w14:paraId="2BF9BB60" w14:textId="7B700878" w:rsidR="00CD7A8E" w:rsidRDefault="00B860D2" w:rsidP="00AC5FC7">
      <w:pPr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</w:t>
      </w:r>
      <w:r w:rsidR="00FB3B22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Услуги административных процедур</w:t>
      </w:r>
    </w:p>
    <w:p w14:paraId="29392783" w14:textId="77777777" w:rsidR="00FB3B22" w:rsidRDefault="00FB3B22" w:rsidP="00AC5FC7">
      <w:pPr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6960940" w14:textId="77777777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 xml:space="preserve">выдачей </w:t>
      </w:r>
      <w:r>
        <w:rPr>
          <w:sz w:val="28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sz w:val="28"/>
          <w:szCs w:val="28"/>
          <w:highlight w:val="white"/>
          <w:lang w:eastAsia="ru-RU"/>
        </w:rPr>
        <w:t>:</w:t>
      </w:r>
    </w:p>
    <w:p w14:paraId="64ED98A4" w14:textId="77777777" w:rsidR="00CD7A8E" w:rsidRDefault="00B860D2" w:rsidP="00461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14:paraId="0A05B4DB" w14:textId="77777777" w:rsidR="00CD7A8E" w:rsidRDefault="00B860D2" w:rsidP="00461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17F7F0E8" w14:textId="77777777" w:rsidR="00CD7A8E" w:rsidRDefault="00B860D2" w:rsidP="00461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14:paraId="1DE1A25D" w14:textId="77777777" w:rsidR="00CD7A8E" w:rsidRDefault="00B860D2" w:rsidP="00461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14:paraId="741E9875" w14:textId="77777777" w:rsidR="00CD7A8E" w:rsidRDefault="00B860D2" w:rsidP="00461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14:paraId="54CBB611" w14:textId="77777777" w:rsidR="00CD7A8E" w:rsidRDefault="00B860D2" w:rsidP="004615A0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14:paraId="261483DE" w14:textId="77777777" w:rsidR="00CD7A8E" w:rsidRDefault="00B860D2" w:rsidP="00461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14:paraId="7C139F61" w14:textId="77777777" w:rsidR="00CD7A8E" w:rsidRDefault="00B860D2" w:rsidP="00461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17D6543C" w14:textId="77777777" w:rsidR="00CD7A8E" w:rsidRDefault="00B860D2" w:rsidP="00461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14:paraId="146A4F5A" w14:textId="77777777" w:rsidR="00CD7A8E" w:rsidRDefault="00B860D2" w:rsidP="00461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14:paraId="4D72E318" w14:textId="77777777" w:rsidR="00CD7A8E" w:rsidRDefault="00B860D2" w:rsidP="00461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14:paraId="4B7F00C9" w14:textId="77777777" w:rsidR="00CD7A8E" w:rsidRDefault="00B860D2" w:rsidP="004615A0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</w:p>
    <w:p w14:paraId="2F3D174E" w14:textId="77777777" w:rsidR="00557608" w:rsidRDefault="00557608" w:rsidP="00557608">
      <w:pPr>
        <w:ind w:left="709"/>
        <w:contextualSpacing/>
        <w:jc w:val="both"/>
        <w:rPr>
          <w:sz w:val="28"/>
          <w:szCs w:val="28"/>
          <w:lang w:eastAsia="ru-RU"/>
        </w:rPr>
      </w:pPr>
    </w:p>
    <w:p w14:paraId="624DFC87" w14:textId="77777777" w:rsidR="00CD7A8E" w:rsidRDefault="00B860D2" w:rsidP="004615A0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14:paraId="64DDBB41" w14:textId="77777777" w:rsidR="00CD7A8E" w:rsidRDefault="00CD7A8E" w:rsidP="004615A0">
      <w:pPr>
        <w:rPr>
          <w:sz w:val="28"/>
          <w:szCs w:val="28"/>
          <w:lang w:eastAsia="ru-RU"/>
        </w:rPr>
      </w:pPr>
    </w:p>
    <w:p w14:paraId="2965A241" w14:textId="77777777" w:rsidR="00CD7A8E" w:rsidRDefault="00B860D2" w:rsidP="004615A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14:paraId="0E20C6A5" w14:textId="77777777" w:rsidR="00EF2312" w:rsidRDefault="00EF2312" w:rsidP="00EF2312">
      <w:pPr>
        <w:tabs>
          <w:tab w:val="left" w:pos="1276"/>
        </w:tabs>
        <w:contextualSpacing/>
        <w:jc w:val="both"/>
        <w:rPr>
          <w:bCs/>
          <w:sz w:val="28"/>
          <w:szCs w:val="28"/>
        </w:rPr>
      </w:pPr>
    </w:p>
    <w:p w14:paraId="0A99005D" w14:textId="349D9E4D" w:rsidR="00EF2312" w:rsidRDefault="00EF2312" w:rsidP="00EF2312">
      <w:pPr>
        <w:tabs>
          <w:tab w:val="left" w:pos="1276"/>
        </w:tabs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</w:t>
      </w:r>
    </w:p>
    <w:p w14:paraId="6DBAE023" w14:textId="77777777" w:rsidR="003154BF" w:rsidRDefault="003154BF" w:rsidP="004615A0">
      <w:pPr>
        <w:rPr>
          <w:sz w:val="28"/>
          <w:szCs w:val="28"/>
        </w:rPr>
        <w:sectPr w:rsidR="003154BF" w:rsidSect="003D6686"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14:paraId="2F663764" w14:textId="77777777" w:rsidR="00CD7A8E" w:rsidRDefault="00B860D2" w:rsidP="00451330">
      <w:pPr>
        <w:pStyle w:val="aff4"/>
        <w:ind w:left="439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F67B717" w14:textId="13C5E5D1" w:rsidR="00CD7A8E" w:rsidRPr="00DE2562" w:rsidRDefault="00B860D2" w:rsidP="00451330">
      <w:pPr>
        <w:pStyle w:val="aff4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="00182856" w:rsidRPr="00DE2562">
        <w:rPr>
          <w:sz w:val="28"/>
          <w:szCs w:val="28"/>
          <w:lang w:eastAsia="ru-RU"/>
        </w:rPr>
        <w:t>администрации Тонкинского муниципального округа Нижегородской области по предоставлению муниципальной услуги «</w:t>
      </w:r>
      <w:r w:rsidR="00182856" w:rsidRPr="00DE2562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</w:t>
      </w:r>
      <w:r w:rsidR="005D641D" w:rsidRPr="00DE2562">
        <w:rPr>
          <w:sz w:val="28"/>
          <w:szCs w:val="28"/>
        </w:rPr>
        <w:t xml:space="preserve"> </w:t>
      </w:r>
      <w:r w:rsidR="00182856" w:rsidRPr="00DE2562">
        <w:rPr>
          <w:sz w:val="28"/>
          <w:szCs w:val="28"/>
        </w:rPr>
        <w:t>по реконструкции дома блокированной застройки, осуществляемых</w:t>
      </w:r>
      <w:r w:rsidR="005D641D" w:rsidRPr="00DE2562">
        <w:rPr>
          <w:sz w:val="28"/>
          <w:szCs w:val="28"/>
        </w:rPr>
        <w:t xml:space="preserve"> </w:t>
      </w:r>
      <w:r w:rsidR="00182856" w:rsidRPr="00DE2562">
        <w:rPr>
          <w:sz w:val="28"/>
          <w:szCs w:val="28"/>
        </w:rPr>
        <w:t>с привлечением средств материнского (семейного) капитала»</w:t>
      </w:r>
    </w:p>
    <w:p w14:paraId="48E7DD4C" w14:textId="77777777" w:rsidR="00CD7A8E" w:rsidRDefault="00CD7A8E">
      <w:pPr>
        <w:jc w:val="both"/>
        <w:rPr>
          <w:b/>
          <w:bCs/>
          <w:sz w:val="28"/>
          <w:szCs w:val="28"/>
          <w:lang w:eastAsia="ru-RU"/>
        </w:rPr>
      </w:pPr>
    </w:p>
    <w:p w14:paraId="65F25BB9" w14:textId="77777777" w:rsidR="00DE2562" w:rsidRDefault="00DE2562">
      <w:pPr>
        <w:jc w:val="both"/>
        <w:rPr>
          <w:b/>
          <w:bCs/>
          <w:sz w:val="28"/>
          <w:szCs w:val="28"/>
          <w:lang w:eastAsia="ru-RU"/>
        </w:rPr>
      </w:pPr>
    </w:p>
    <w:p w14:paraId="5D050D4C" w14:textId="77777777" w:rsidR="00DE2562" w:rsidRDefault="00DE2562">
      <w:pPr>
        <w:jc w:val="both"/>
        <w:rPr>
          <w:b/>
          <w:bCs/>
          <w:sz w:val="28"/>
          <w:szCs w:val="28"/>
          <w:lang w:eastAsia="ru-RU"/>
        </w:rPr>
      </w:pPr>
    </w:p>
    <w:p w14:paraId="6029E561" w14:textId="594DF714" w:rsidR="00CD7A8E" w:rsidRDefault="00B860D2" w:rsidP="00556F86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  <w:r w:rsidR="00556F86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  <w:r w:rsidR="00556F86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  <w:r w:rsidR="00556F86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  <w:r w:rsidR="00556F86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</w:t>
      </w:r>
      <w:r w:rsidR="00556F86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 w:rsidR="00556F86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предоставлении Услуги, формы заявлений о предоставлении</w:t>
      </w:r>
      <w:r w:rsidR="00556F86">
        <w:rPr>
          <w:b/>
          <w:bCs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Услуги и</w:t>
      </w:r>
      <w:r w:rsidR="00556F86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4251A95B" w14:textId="77777777" w:rsidR="00CD7A8E" w:rsidRDefault="00CD7A8E">
      <w:pPr>
        <w:jc w:val="center"/>
        <w:rPr>
          <w:bCs/>
          <w:sz w:val="28"/>
          <w:szCs w:val="28"/>
          <w:lang w:eastAsia="ru-RU"/>
        </w:rPr>
      </w:pPr>
    </w:p>
    <w:p w14:paraId="51DAF035" w14:textId="77777777" w:rsidR="00CD7A8E" w:rsidRDefault="00B860D2" w:rsidP="005046E2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14:paraId="0299B995" w14:textId="77777777" w:rsidR="00CD7A8E" w:rsidRDefault="00CD7A8E" w:rsidP="005046E2">
      <w:pPr>
        <w:ind w:firstLine="709"/>
        <w:rPr>
          <w:bCs/>
          <w:sz w:val="28"/>
          <w:szCs w:val="28"/>
          <w:lang w:eastAsia="ru-RU"/>
        </w:rPr>
      </w:pPr>
    </w:p>
    <w:p w14:paraId="5E712BD2" w14:textId="3FD1BC45" w:rsidR="00CD7A8E" w:rsidRDefault="00B860D2" w:rsidP="005046E2">
      <w:pPr>
        <w:pStyle w:val="aff2"/>
        <w:numPr>
          <w:ilvl w:val="0"/>
          <w:numId w:val="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 w:rsidR="005046E2">
        <w:rPr>
          <w:sz w:val="28"/>
          <w:szCs w:val="28"/>
        </w:rPr>
        <w:t>-</w:t>
      </w:r>
      <w:r>
        <w:rPr>
          <w:sz w:val="28"/>
          <w:szCs w:val="28"/>
          <w:highlight w:val="white"/>
          <w:lang w:eastAsia="ru-RU"/>
        </w:rPr>
        <w:t xml:space="preserve"> </w:t>
      </w:r>
      <w:r w:rsidR="005046E2">
        <w:rPr>
          <w:sz w:val="28"/>
          <w:szCs w:val="28"/>
          <w:highlight w:val="white"/>
          <w:lang w:eastAsia="ru-RU"/>
        </w:rPr>
        <w:t>а</w:t>
      </w:r>
      <w:r>
        <w:rPr>
          <w:sz w:val="28"/>
          <w:szCs w:val="28"/>
          <w:highlight w:val="white"/>
          <w:lang w:eastAsia="ru-RU"/>
        </w:rPr>
        <w:t xml:space="preserve">дминистративный регламент </w:t>
      </w:r>
      <w:r w:rsidR="00F21D82">
        <w:rPr>
          <w:sz w:val="28"/>
          <w:szCs w:val="28"/>
          <w:highlight w:val="white"/>
          <w:lang w:eastAsia="ru-RU"/>
        </w:rPr>
        <w:t xml:space="preserve">администрации Тонкинского муниципального округа Нижегородской области по </w:t>
      </w:r>
      <w:r>
        <w:rPr>
          <w:sz w:val="28"/>
          <w:szCs w:val="28"/>
          <w:highlight w:val="white"/>
          <w:lang w:eastAsia="ru-RU"/>
        </w:rPr>
        <w:t>предоставлени</w:t>
      </w:r>
      <w:r w:rsidR="00F21D82">
        <w:rPr>
          <w:sz w:val="28"/>
          <w:szCs w:val="28"/>
          <w:highlight w:val="white"/>
          <w:lang w:eastAsia="ru-RU"/>
        </w:rPr>
        <w:t>ю</w:t>
      </w:r>
      <w:r>
        <w:rPr>
          <w:sz w:val="28"/>
          <w:szCs w:val="28"/>
          <w:highlight w:val="white"/>
          <w:lang w:eastAsia="ru-RU"/>
        </w:rPr>
        <w:t xml:space="preserve">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sz w:val="28"/>
          <w:szCs w:val="28"/>
          <w:highlight w:val="white"/>
        </w:rPr>
        <w:t>.</w:t>
      </w:r>
    </w:p>
    <w:p w14:paraId="36AAF4F4" w14:textId="1A37AD56" w:rsidR="00CD7A8E" w:rsidRDefault="00B860D2" w:rsidP="005046E2">
      <w:pPr>
        <w:pStyle w:val="aff2"/>
        <w:numPr>
          <w:ilvl w:val="0"/>
          <w:numId w:val="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 w:rsidR="00F21D82">
        <w:rPr>
          <w:sz w:val="28"/>
          <w:szCs w:val="28"/>
        </w:rPr>
        <w:t>-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sz w:val="28"/>
          <w:szCs w:val="28"/>
          <w:highlight w:val="white"/>
        </w:rPr>
        <w:t>».</w:t>
      </w:r>
    </w:p>
    <w:p w14:paraId="57840111" w14:textId="05B71A08" w:rsidR="00CD7A8E" w:rsidRDefault="00B860D2" w:rsidP="005046E2">
      <w:pPr>
        <w:pStyle w:val="aff2"/>
        <w:numPr>
          <w:ilvl w:val="0"/>
          <w:numId w:val="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Заявитель </w:t>
      </w:r>
      <w:r w:rsidR="00F21D82">
        <w:rPr>
          <w:sz w:val="28"/>
          <w:szCs w:val="28"/>
        </w:rPr>
        <w:t>-</w:t>
      </w:r>
      <w:r>
        <w:rPr>
          <w:sz w:val="28"/>
          <w:szCs w:val="28"/>
        </w:rPr>
        <w:t xml:space="preserve"> физические лица, получившие государственный сертификат на материнский (семейный) капитал.</w:t>
      </w:r>
    </w:p>
    <w:p w14:paraId="24BDB005" w14:textId="131B986D" w:rsidR="00CD7A8E" w:rsidRDefault="00B860D2" w:rsidP="005046E2">
      <w:pPr>
        <w:pStyle w:val="aff2"/>
        <w:numPr>
          <w:ilvl w:val="0"/>
          <w:numId w:val="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 w:rsidR="00F21D82">
        <w:rPr>
          <w:sz w:val="28"/>
          <w:szCs w:val="28"/>
        </w:rPr>
        <w:t>-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1C1687DC" w14:textId="0FDF1905" w:rsidR="00CD7A8E" w:rsidRDefault="00B860D2" w:rsidP="005046E2">
      <w:pPr>
        <w:pStyle w:val="aff2"/>
        <w:numPr>
          <w:ilvl w:val="0"/>
          <w:numId w:val="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Региональный портал </w:t>
      </w:r>
      <w:r w:rsidR="00F21D82">
        <w:rPr>
          <w:sz w:val="28"/>
          <w:szCs w:val="28"/>
        </w:rPr>
        <w:t>-</w:t>
      </w:r>
      <w:r>
        <w:rPr>
          <w:sz w:val="28"/>
          <w:szCs w:val="28"/>
        </w:rPr>
        <w:t xml:space="preserve">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14:paraId="2766C6CF" w14:textId="5D8F852D" w:rsidR="00CD7A8E" w:rsidRDefault="00B860D2" w:rsidP="005046E2">
      <w:pPr>
        <w:pStyle w:val="aff2"/>
        <w:numPr>
          <w:ilvl w:val="0"/>
          <w:numId w:val="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 местного самоуправления </w:t>
      </w:r>
      <w:r w:rsidR="0080459A">
        <w:rPr>
          <w:sz w:val="28"/>
          <w:szCs w:val="28"/>
          <w:highlight w:val="white"/>
        </w:rPr>
        <w:t>-</w:t>
      </w:r>
      <w:r>
        <w:rPr>
          <w:sz w:val="28"/>
          <w:szCs w:val="28"/>
          <w:highlight w:val="white"/>
        </w:rPr>
        <w:t xml:space="preserve"> </w:t>
      </w:r>
      <w:r w:rsidR="0080459A">
        <w:rPr>
          <w:sz w:val="28"/>
          <w:szCs w:val="28"/>
          <w:highlight w:val="white"/>
        </w:rPr>
        <w:t>администрация Тонкинского муниципального округа Нижегородской области</w:t>
      </w:r>
      <w:r>
        <w:rPr>
          <w:sz w:val="28"/>
          <w:szCs w:val="28"/>
          <w:highlight w:val="white"/>
        </w:rPr>
        <w:t>.</w:t>
      </w:r>
    </w:p>
    <w:p w14:paraId="2CE5BC68" w14:textId="77777777" w:rsidR="00CD7A8E" w:rsidRPr="00C92227" w:rsidRDefault="00B860D2" w:rsidP="005046E2">
      <w:pPr>
        <w:pStyle w:val="aff2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92227">
        <w:rPr>
          <w:sz w:val="28"/>
          <w:szCs w:val="28"/>
        </w:rPr>
        <w:t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14:paraId="0479A705" w14:textId="6ED9484C" w:rsidR="00CD7A8E" w:rsidRDefault="00B860D2" w:rsidP="005046E2">
      <w:pPr>
        <w:pStyle w:val="aff2"/>
        <w:numPr>
          <w:ilvl w:val="0"/>
          <w:numId w:val="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ЕСИА </w:t>
      </w:r>
      <w:r w:rsidR="0050437A">
        <w:rPr>
          <w:sz w:val="28"/>
          <w:szCs w:val="28"/>
        </w:rPr>
        <w:t>-</w:t>
      </w:r>
      <w:r>
        <w:rPr>
          <w:sz w:val="28"/>
          <w:szCs w:val="28"/>
        </w:rPr>
        <w:t xml:space="preserve">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A0917FF" w14:textId="3AF48DE6" w:rsidR="00CD7A8E" w:rsidRDefault="00B860D2" w:rsidP="005046E2">
      <w:pPr>
        <w:pStyle w:val="aff2"/>
        <w:numPr>
          <w:ilvl w:val="0"/>
          <w:numId w:val="4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Соглашение о взаимодействии </w:t>
      </w:r>
      <w:r w:rsidR="0050437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соглашений.</w:t>
      </w:r>
    </w:p>
    <w:p w14:paraId="59EA7FC8" w14:textId="092944FB" w:rsidR="00CD7A8E" w:rsidRDefault="00B860D2" w:rsidP="005046E2">
      <w:pPr>
        <w:pStyle w:val="aff2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ЕГРН </w:t>
      </w:r>
      <w:r w:rsidR="0050437A">
        <w:rPr>
          <w:sz w:val="28"/>
          <w:szCs w:val="28"/>
        </w:rPr>
        <w:t>-</w:t>
      </w:r>
      <w:r>
        <w:rPr>
          <w:sz w:val="28"/>
          <w:szCs w:val="28"/>
        </w:rPr>
        <w:t xml:space="preserve"> Единый государственный реестр недвижимости.</w:t>
      </w:r>
    </w:p>
    <w:p w14:paraId="1434F5F3" w14:textId="59A270A9" w:rsidR="00CD7A8E" w:rsidRDefault="00B860D2" w:rsidP="005046E2">
      <w:pPr>
        <w:pStyle w:val="aff2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Опекун </w:t>
      </w:r>
      <w:r w:rsidR="0050437A">
        <w:rPr>
          <w:sz w:val="28"/>
          <w:szCs w:val="28"/>
        </w:rPr>
        <w:t>-</w:t>
      </w:r>
      <w:r>
        <w:rPr>
          <w:sz w:val="28"/>
          <w:szCs w:val="28"/>
        </w:rPr>
        <w:t xml:space="preserve"> опекун (попечитель), приемные родители несовершеннолетнего лица.</w:t>
      </w:r>
    </w:p>
    <w:p w14:paraId="4ECC1A08" w14:textId="7FE4B814" w:rsidR="00CD7A8E" w:rsidRDefault="00B860D2" w:rsidP="005046E2">
      <w:pPr>
        <w:pStyle w:val="aff2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СНИЛС </w:t>
      </w:r>
      <w:r w:rsidR="0050437A">
        <w:rPr>
          <w:sz w:val="28"/>
          <w:szCs w:val="28"/>
        </w:rPr>
        <w:t>-</w:t>
      </w:r>
      <w:r>
        <w:rPr>
          <w:sz w:val="28"/>
          <w:szCs w:val="28"/>
        </w:rPr>
        <w:t xml:space="preserve"> страховой номер индивидуального лицевого счета.</w:t>
      </w:r>
    </w:p>
    <w:p w14:paraId="070F8BF0" w14:textId="20DAB399" w:rsidR="00CD7A8E" w:rsidRDefault="00CD7A8E">
      <w:pPr>
        <w:pStyle w:val="aff2"/>
        <w:spacing w:line="276" w:lineRule="auto"/>
        <w:ind w:left="0"/>
        <w:jc w:val="both"/>
        <w:rPr>
          <w:sz w:val="28"/>
          <w:szCs w:val="28"/>
        </w:rPr>
      </w:pPr>
    </w:p>
    <w:p w14:paraId="7A78204B" w14:textId="77777777" w:rsidR="00CD7A8E" w:rsidRDefault="00B860D2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14:paraId="6D7BE098" w14:textId="77777777" w:rsidR="00CD7A8E" w:rsidRDefault="00B860D2">
      <w:pPr>
        <w:pStyle w:val="aff4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6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7120"/>
        <w:gridCol w:w="1570"/>
      </w:tblGrid>
      <w:tr w:rsidR="00CD7A8E" w14:paraId="10636E2E" w14:textId="77777777" w:rsidTr="00D61CB5">
        <w:trPr>
          <w:trHeight w:val="8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1118" w14:textId="77777777" w:rsidR="00CD7A8E" w:rsidRPr="00D61CB5" w:rsidRDefault="00B860D2">
            <w:pPr>
              <w:widowControl w:val="0"/>
              <w:jc w:val="center"/>
              <w:rPr>
                <w:szCs w:val="20"/>
                <w:lang w:eastAsia="ru-RU"/>
              </w:rPr>
            </w:pPr>
            <w:r w:rsidRPr="00D61CB5">
              <w:rPr>
                <w:szCs w:val="20"/>
                <w:lang w:eastAsia="ru-RU"/>
              </w:rPr>
              <w:t>№ п/п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9285" w14:textId="77777777" w:rsidR="00CD7A8E" w:rsidRPr="00D61CB5" w:rsidRDefault="00B860D2">
            <w:pPr>
              <w:widowControl w:val="0"/>
              <w:jc w:val="center"/>
              <w:rPr>
                <w:szCs w:val="20"/>
                <w:lang w:eastAsia="ru-RU"/>
              </w:rPr>
            </w:pPr>
            <w:r w:rsidRPr="00D61CB5">
              <w:rPr>
                <w:szCs w:val="20"/>
                <w:lang w:eastAsia="ru-RU"/>
              </w:rPr>
              <w:t>Признак заявителя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D920" w14:textId="77777777" w:rsidR="00CD7A8E" w:rsidRPr="00D61CB5" w:rsidRDefault="00B860D2">
            <w:pPr>
              <w:widowControl w:val="0"/>
              <w:jc w:val="center"/>
              <w:rPr>
                <w:szCs w:val="20"/>
                <w:lang w:eastAsia="ru-RU"/>
              </w:rPr>
            </w:pPr>
            <w:r w:rsidRPr="00D61CB5">
              <w:rPr>
                <w:szCs w:val="20"/>
                <w:lang w:eastAsia="ru-RU"/>
              </w:rPr>
              <w:t>Значения признака заявителя</w:t>
            </w:r>
          </w:p>
        </w:tc>
      </w:tr>
      <w:tr w:rsidR="00CD7A8E" w14:paraId="3206B93D" w14:textId="77777777" w:rsidTr="00D61CB5">
        <w:trPr>
          <w:trHeight w:val="339"/>
        </w:trPr>
        <w:tc>
          <w:tcPr>
            <w:tcW w:w="9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8E1C" w14:textId="77777777" w:rsidR="00CD7A8E" w:rsidRDefault="00B860D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>«</w:t>
            </w:r>
            <w:r>
              <w:rPr>
                <w:i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      </w:r>
          </w:p>
        </w:tc>
      </w:tr>
      <w:tr w:rsidR="00CD7A8E" w14:paraId="339294B0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36AC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3255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DC85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</w:t>
            </w:r>
          </w:p>
        </w:tc>
      </w:tr>
      <w:tr w:rsidR="00CD7A8E" w14:paraId="3AB42460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EA86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2.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CE33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6B38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А2</w:t>
            </w:r>
          </w:p>
        </w:tc>
      </w:tr>
      <w:tr w:rsidR="00CD7A8E" w14:paraId="26CECE7F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5955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3.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DF47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98FC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CD7A8E" w14:paraId="4B1DF393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9488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4.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20AB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EBE2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А4</w:t>
            </w:r>
          </w:p>
        </w:tc>
      </w:tr>
      <w:tr w:rsidR="00CD7A8E" w14:paraId="4532EA49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2A43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5.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40B5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1699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CD7A8E" w14:paraId="502029B1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D25A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6.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ACBF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045C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А6</w:t>
            </w:r>
          </w:p>
        </w:tc>
      </w:tr>
      <w:tr w:rsidR="00CD7A8E" w14:paraId="2455160B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5732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7.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0896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19DC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А7</w:t>
            </w:r>
          </w:p>
        </w:tc>
      </w:tr>
      <w:tr w:rsidR="00CD7A8E" w14:paraId="516E62E1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670E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8.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73BA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9949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CD7A8E" w14:paraId="74D5B739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D43805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9.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75C8F7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BABB1EE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А9</w:t>
            </w:r>
          </w:p>
        </w:tc>
      </w:tr>
      <w:tr w:rsidR="00CD7A8E" w14:paraId="6C2238EE" w14:textId="77777777" w:rsidTr="00D370C1">
        <w:trPr>
          <w:trHeight w:val="9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5E2F5A6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10.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F6C988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C9E3348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CD7A8E" w14:paraId="3FC55C63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EEF240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11.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4D081C1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E0E905E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CD7A8E" w14:paraId="19F3D095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1760DB8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12.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F917D1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13B42D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CD7A8E" w14:paraId="0752E122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959A61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13.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B504232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1085288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A13</w:t>
            </w:r>
          </w:p>
        </w:tc>
      </w:tr>
      <w:tr w:rsidR="00CD7A8E" w14:paraId="36C27047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19391E6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14.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550CF09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8238C18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CD7A8E" w14:paraId="2AAC8E7E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C5A1B6C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15.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DAF0F4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55A77A3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CD7A8E" w14:paraId="47D61595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8E34F5E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16.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688997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C73216C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А16</w:t>
            </w:r>
          </w:p>
        </w:tc>
      </w:tr>
      <w:tr w:rsidR="00CD7A8E" w14:paraId="526F0E97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B06DDCD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17.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77F829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780BF3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А17</w:t>
            </w:r>
          </w:p>
        </w:tc>
      </w:tr>
      <w:tr w:rsidR="00CD7A8E" w14:paraId="0BEE6AF6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98FA23C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18.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64F8713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3FDD559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А18</w:t>
            </w:r>
          </w:p>
        </w:tc>
      </w:tr>
      <w:tr w:rsidR="00CD7A8E" w14:paraId="01947970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8A189D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19.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DF102F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87CAA0D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А19</w:t>
            </w:r>
          </w:p>
        </w:tc>
      </w:tr>
      <w:tr w:rsidR="00CD7A8E" w14:paraId="7E83307D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8036074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20.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9826C5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C1436B3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А20</w:t>
            </w:r>
          </w:p>
        </w:tc>
      </w:tr>
      <w:tr w:rsidR="00CD7A8E" w14:paraId="16C871D6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9E825D9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21.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A00A1D1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54C9A4D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А21</w:t>
            </w:r>
          </w:p>
        </w:tc>
      </w:tr>
      <w:tr w:rsidR="00CD7A8E" w14:paraId="28B001B8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C3EDF2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22.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8C102A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54FE64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А22</w:t>
            </w:r>
          </w:p>
        </w:tc>
      </w:tr>
      <w:tr w:rsidR="00CD7A8E" w14:paraId="3287B88D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3EBCF3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23.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8E3663C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6D5C8DD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А23</w:t>
            </w:r>
          </w:p>
        </w:tc>
      </w:tr>
      <w:tr w:rsidR="00CD7A8E" w14:paraId="774D2B1D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BFD324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24.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13BE5B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57A7E53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А24</w:t>
            </w:r>
          </w:p>
        </w:tc>
      </w:tr>
      <w:tr w:rsidR="00CD7A8E" w14:paraId="2770D4BD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67BE634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25.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A3B3DAB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DB9AEBA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А25</w:t>
            </w:r>
          </w:p>
        </w:tc>
      </w:tr>
      <w:tr w:rsidR="00CD7A8E" w14:paraId="05CF8310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9E0EDC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26.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0ACCA3E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FD76876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А26</w:t>
            </w:r>
          </w:p>
        </w:tc>
      </w:tr>
      <w:tr w:rsidR="00CD7A8E" w14:paraId="1697ECDD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E3B623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27.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CF0E78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6ADC72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А27</w:t>
            </w:r>
          </w:p>
        </w:tc>
      </w:tr>
      <w:tr w:rsidR="00CD7A8E" w14:paraId="61CB297A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D669FE4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28.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510E437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0FEB85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А28</w:t>
            </w:r>
          </w:p>
        </w:tc>
      </w:tr>
      <w:tr w:rsidR="00CD7A8E" w14:paraId="3A6A72DE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A031732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29.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39DA5E3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F1F5AC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А29</w:t>
            </w:r>
          </w:p>
        </w:tc>
      </w:tr>
      <w:tr w:rsidR="00CD7A8E" w14:paraId="0511CC1F" w14:textId="77777777" w:rsidTr="00D370C1">
        <w:trPr>
          <w:trHeight w:val="14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0C58F03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30.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60C20D5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A5474CE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А30</w:t>
            </w:r>
          </w:p>
        </w:tc>
      </w:tr>
      <w:tr w:rsidR="00CD7A8E" w14:paraId="5EF92663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D0671A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31.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101FDE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9A3762C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А31</w:t>
            </w:r>
          </w:p>
        </w:tc>
      </w:tr>
      <w:tr w:rsidR="00CD7A8E" w14:paraId="536B23FB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7428AD8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32.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ED54301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786298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А32</w:t>
            </w:r>
          </w:p>
        </w:tc>
      </w:tr>
      <w:tr w:rsidR="00CD7A8E" w14:paraId="377F714B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5027F4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33.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199854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6F59C71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А33</w:t>
            </w:r>
          </w:p>
        </w:tc>
      </w:tr>
      <w:tr w:rsidR="00CD7A8E" w14:paraId="67C21720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F2A26B5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34.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F1BCD22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8999A51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А34</w:t>
            </w:r>
          </w:p>
        </w:tc>
      </w:tr>
      <w:tr w:rsidR="00CD7A8E" w14:paraId="0DAC9186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FE1093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35.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CCEAB18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F86B3CD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А35</w:t>
            </w:r>
          </w:p>
        </w:tc>
      </w:tr>
      <w:tr w:rsidR="00CD7A8E" w14:paraId="5C952AA2" w14:textId="77777777" w:rsidTr="00D370C1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57712F" w14:textId="77777777" w:rsidR="00CD7A8E" w:rsidRPr="00CD7A1B" w:rsidRDefault="00B860D2" w:rsidP="00D370C1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36.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59DF80F" w14:textId="77777777" w:rsidR="00CD7A8E" w:rsidRDefault="00B860D2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8422513" w14:textId="77777777" w:rsidR="00CD7A8E" w:rsidRDefault="00B860D2">
            <w:pPr>
              <w:widowControl w:val="0"/>
              <w:jc w:val="center"/>
            </w:pPr>
            <w:r>
              <w:rPr>
                <w:szCs w:val="20"/>
              </w:rPr>
              <w:t>А36</w:t>
            </w:r>
          </w:p>
        </w:tc>
      </w:tr>
      <w:tr w:rsidR="00CD7A8E" w14:paraId="2460F0FF" w14:textId="77777777" w:rsidTr="00D61CB5">
        <w:trPr>
          <w:trHeight w:val="339"/>
        </w:trPr>
        <w:tc>
          <w:tcPr>
            <w:tcW w:w="9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75CC" w14:textId="77777777" w:rsidR="00CD7A8E" w:rsidRDefault="00B860D2">
            <w:pPr>
              <w:widowControl w:val="0"/>
              <w:jc w:val="both"/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CD7A8E" w14:paraId="1898F403" w14:textId="77777777" w:rsidTr="00CD7A1B">
        <w:trPr>
          <w:trHeight w:val="4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30F7" w14:textId="77777777" w:rsidR="00CD7A8E" w:rsidRPr="00CD7A1B" w:rsidRDefault="00B860D2" w:rsidP="00CD7A1B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54C3" w14:textId="77777777" w:rsidR="00CD7A8E" w:rsidRDefault="00B860D2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9F4C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Б1</w:t>
            </w:r>
          </w:p>
        </w:tc>
      </w:tr>
      <w:tr w:rsidR="00CD7A8E" w14:paraId="08004A56" w14:textId="77777777" w:rsidTr="00CD7A1B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E2EB" w14:textId="77777777" w:rsidR="00CD7A8E" w:rsidRPr="00CD7A1B" w:rsidRDefault="00B860D2" w:rsidP="00CD7A1B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2.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2451" w14:textId="77777777" w:rsidR="00CD7A8E" w:rsidRDefault="00B860D2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142F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Б2</w:t>
            </w:r>
          </w:p>
        </w:tc>
      </w:tr>
      <w:tr w:rsidR="00CD7A8E" w14:paraId="4AAF6296" w14:textId="77777777" w:rsidTr="00CD7A1B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7114" w14:textId="77777777" w:rsidR="00CD7A8E" w:rsidRPr="00CD7A1B" w:rsidRDefault="00B860D2" w:rsidP="00CD7A1B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3.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C9B4" w14:textId="77777777" w:rsidR="00CD7A8E" w:rsidRDefault="00B860D2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Эмансипированный несовершеннолетний, получивший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FC7E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CD7A8E" w14:paraId="6ED91DFD" w14:textId="77777777" w:rsidTr="00CD7A1B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F539" w14:textId="77777777" w:rsidR="00CD7A8E" w:rsidRPr="00CD7A1B" w:rsidRDefault="00B860D2" w:rsidP="00CD7A1B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4.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78A6" w14:textId="72A1BF9F" w:rsidR="00CD7A8E" w:rsidRDefault="00B860D2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Эмансипированный несовершеннолетний, получивший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7C8E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Б4</w:t>
            </w:r>
          </w:p>
        </w:tc>
      </w:tr>
      <w:tr w:rsidR="00CD7A8E" w14:paraId="479BF1D3" w14:textId="77777777" w:rsidTr="00CD7A1B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5AEA" w14:textId="77777777" w:rsidR="00CD7A8E" w:rsidRPr="00CD7A1B" w:rsidRDefault="00B860D2" w:rsidP="00CD7A1B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5.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7AFA" w14:textId="77777777" w:rsidR="00CD7A8E" w:rsidRDefault="00B860D2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Опекун несовершеннолетнего лица, получившего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BCF6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CD7A8E" w14:paraId="535A125C" w14:textId="77777777" w:rsidTr="00CD7A1B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F7EE" w14:textId="77777777" w:rsidR="00CD7A8E" w:rsidRPr="00CD7A1B" w:rsidRDefault="00B860D2" w:rsidP="00CD7A1B">
            <w:pPr>
              <w:widowControl w:val="0"/>
              <w:ind w:left="-249" w:right="-220"/>
              <w:jc w:val="center"/>
              <w:rPr>
                <w:szCs w:val="20"/>
                <w:lang w:eastAsia="ru-RU"/>
              </w:rPr>
            </w:pPr>
            <w:r w:rsidRPr="00CD7A1B">
              <w:rPr>
                <w:szCs w:val="20"/>
                <w:lang w:eastAsia="ru-RU"/>
              </w:rPr>
              <w:t>6.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3BDB" w14:textId="77777777" w:rsidR="00CD7A8E" w:rsidRDefault="00B860D2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Опекун несовершеннолетнего лица, получившего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0498" w14:textId="77777777" w:rsidR="00CD7A8E" w:rsidRDefault="00B860D2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Б6</w:t>
            </w:r>
          </w:p>
        </w:tc>
      </w:tr>
    </w:tbl>
    <w:p w14:paraId="417F36C7" w14:textId="77777777" w:rsidR="00CD7A8E" w:rsidRDefault="00CD7A8E" w:rsidP="00827CCE">
      <w:pPr>
        <w:pStyle w:val="1TimesNewRoman12"/>
        <w:keepNext/>
        <w:tabs>
          <w:tab w:val="clear" w:pos="851"/>
        </w:tabs>
        <w:spacing w:before="0" w:after="0" w:line="240" w:lineRule="auto"/>
        <w:ind w:firstLine="0"/>
        <w:rPr>
          <w:sz w:val="28"/>
          <w:szCs w:val="28"/>
        </w:rPr>
      </w:pPr>
    </w:p>
    <w:p w14:paraId="48654496" w14:textId="7FA6D631" w:rsidR="00CD7A8E" w:rsidRDefault="00B860D2" w:rsidP="00827CCE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</w:t>
      </w:r>
      <w:r w:rsidR="00827CCE">
        <w:rPr>
          <w:bCs/>
          <w:sz w:val="28"/>
          <w:szCs w:val="28"/>
          <w:lang w:eastAsia="ru-RU"/>
        </w:rPr>
        <w:br/>
      </w:r>
      <w:r>
        <w:rPr>
          <w:bCs/>
          <w:sz w:val="28"/>
          <w:szCs w:val="28"/>
          <w:lang w:eastAsia="ru-RU"/>
        </w:rPr>
        <w:t>необходимых для предоставления Услуги</w:t>
      </w:r>
    </w:p>
    <w:p w14:paraId="70051597" w14:textId="77777777" w:rsidR="00CD7A8E" w:rsidRDefault="00B860D2">
      <w:pPr>
        <w:pStyle w:val="aff4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0E1A3FAA" w14:textId="77777777" w:rsidR="00CD7A8E" w:rsidRDefault="00CD7A8E">
      <w:pPr>
        <w:ind w:firstLine="357"/>
        <w:jc w:val="center"/>
        <w:rPr>
          <w:sz w:val="24"/>
          <w:szCs w:val="24"/>
        </w:rPr>
      </w:pPr>
    </w:p>
    <w:tbl>
      <w:tblPr>
        <w:tblW w:w="97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228"/>
        <w:gridCol w:w="2979"/>
        <w:gridCol w:w="2410"/>
        <w:gridCol w:w="2738"/>
      </w:tblGrid>
      <w:tr w:rsidR="00CD7A8E" w14:paraId="731DA6B5" w14:textId="77777777" w:rsidTr="009633A1">
        <w:trPr>
          <w:trHeight w:val="112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0F56" w14:textId="01027791" w:rsidR="00CD7A8E" w:rsidRDefault="00B860D2" w:rsidP="00493A51">
            <w:pPr>
              <w:widowControl w:val="0"/>
              <w:jc w:val="center"/>
            </w:pPr>
            <w:r>
              <w:t>№</w:t>
            </w:r>
            <w:r w:rsidR="00493A51">
              <w:t xml:space="preserve"> п/п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2106" w14:textId="77777777" w:rsidR="00CD7A8E" w:rsidRDefault="00B860D2" w:rsidP="00493A51">
            <w:pPr>
              <w:widowControl w:val="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E9AD" w14:textId="56B1AA46" w:rsidR="00CD7A8E" w:rsidRDefault="00B860D2" w:rsidP="00493A51">
            <w:pPr>
              <w:widowControl w:val="0"/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9B51" w14:textId="0854516C" w:rsidR="00CD7A8E" w:rsidRDefault="00B860D2" w:rsidP="00493A51">
            <w:pPr>
              <w:widowControl w:val="0"/>
              <w:jc w:val="center"/>
            </w:pPr>
            <w:r>
              <w:t>Способы подачи</w:t>
            </w:r>
            <w:r w:rsidR="00493A51">
              <w:t xml:space="preserve"> </w:t>
            </w:r>
            <w:r>
              <w:t>документов,</w:t>
            </w:r>
            <w:r w:rsidR="00493A51">
              <w:t xml:space="preserve"> </w:t>
            </w:r>
            <w:r>
              <w:t>требования</w:t>
            </w:r>
            <w:r w:rsidR="00493A51">
              <w:t xml:space="preserve"> </w:t>
            </w:r>
            <w:r>
              <w:t>к представлению</w:t>
            </w:r>
            <w:r w:rsidR="00493A51">
              <w:t xml:space="preserve"> </w:t>
            </w:r>
            <w:r>
              <w:t>документов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59FB" w14:textId="77777777" w:rsidR="00CD7A8E" w:rsidRDefault="00B860D2" w:rsidP="00493A51">
            <w:pPr>
              <w:widowControl w:val="0"/>
              <w:jc w:val="center"/>
            </w:pPr>
            <w:r>
              <w:t>Иные требования</w:t>
            </w:r>
          </w:p>
        </w:tc>
      </w:tr>
      <w:tr w:rsidR="00CD7A8E" w14:paraId="095A3994" w14:textId="77777777" w:rsidTr="009633A1">
        <w:trPr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5442" w14:textId="019511DB" w:rsidR="00CD7A8E" w:rsidRDefault="00B860D2">
            <w:pPr>
              <w:widowControl w:val="0"/>
              <w:jc w:val="center"/>
              <w:outlineLvl w:val="0"/>
            </w:pPr>
            <w:r>
              <w:t>Исчерпывающий перечень документов и (или) информации, необходимых</w:t>
            </w:r>
            <w:r w:rsidR="009633A1">
              <w:br/>
            </w:r>
            <w:r>
              <w:t>в соответствии с законодательными и иными нормативными правовыми актами</w:t>
            </w:r>
            <w:r w:rsidR="009633A1">
              <w:br/>
            </w:r>
            <w:r>
              <w:t>для предоставления Услуги, которые заявитель должен представить самостоятельно</w:t>
            </w:r>
          </w:p>
        </w:tc>
      </w:tr>
      <w:tr w:rsidR="00CD7A8E" w14:paraId="3017A2FA" w14:textId="77777777" w:rsidTr="009633A1">
        <w:trPr>
          <w:trHeight w:val="114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8ED2" w14:textId="77777777" w:rsidR="00CD7A8E" w:rsidRDefault="00B860D2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0700" w14:textId="77777777" w:rsidR="00CD7A8E" w:rsidRDefault="00B860D2">
            <w:pPr>
              <w:widowControl w:val="0"/>
              <w:jc w:val="center"/>
            </w:pPr>
            <w:r>
              <w:t>А1-А36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5661" w14:textId="77777777" w:rsidR="00CD7A8E" w:rsidRDefault="00B860D2">
            <w:pPr>
              <w:widowControl w:val="0"/>
              <w:jc w:val="both"/>
            </w:pPr>
            <w:r>
              <w:rPr>
                <w:rFonts w:eastAsia="Calibri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96BC" w14:textId="77777777" w:rsidR="00CD7A8E" w:rsidRDefault="002F07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Администрация Тонкинского муниципального округа Нижегородской области</w:t>
            </w:r>
            <w:r w:rsidR="00B860D2">
              <w:rPr>
                <w:rFonts w:eastAsia="Calibri"/>
              </w:rPr>
              <w:t xml:space="preserve">, МФЦ - предоставляется оригинал документа; </w:t>
            </w:r>
          </w:p>
          <w:p w14:paraId="7F5D9FC8" w14:textId="0C9207E1" w:rsidR="00CD7A8E" w:rsidRDefault="00B860D2">
            <w:pPr>
              <w:widowControl w:val="0"/>
            </w:pPr>
            <w:r>
              <w:rPr>
                <w:rFonts w:eastAsia="Calibri"/>
              </w:rPr>
              <w:t xml:space="preserve">Единый портал </w:t>
            </w:r>
            <w:r w:rsidR="00F302B3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формируется при заполнении интерактивной формы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B4AA" w14:textId="77777777" w:rsidR="00CD7A8E" w:rsidRDefault="00B860D2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196AC516" w14:textId="39797510" w:rsidR="00CD7A8E" w:rsidRDefault="00B860D2">
            <w:pPr>
              <w:widowControl w:val="0"/>
            </w:pPr>
            <w:r>
              <w:t xml:space="preserve">количество экземпляров </w:t>
            </w:r>
            <w:r w:rsidR="00F302B3">
              <w:t>-</w:t>
            </w:r>
            <w:r>
              <w:t xml:space="preserve"> 1 </w:t>
            </w:r>
          </w:p>
        </w:tc>
      </w:tr>
      <w:tr w:rsidR="00CD7A8E" w14:paraId="521B9808" w14:textId="77777777" w:rsidTr="009633A1">
        <w:trPr>
          <w:trHeight w:val="92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1D53" w14:textId="77777777" w:rsidR="00CD7A8E" w:rsidRDefault="00B860D2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BE17" w14:textId="77777777" w:rsidR="00CD7A8E" w:rsidRDefault="00B860D2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3008" w14:textId="77777777" w:rsidR="00CD7A8E" w:rsidRDefault="00B860D2">
            <w:pPr>
              <w:widowControl w:val="0"/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54CF" w14:textId="77777777" w:rsidR="00CD7A8E" w:rsidRDefault="002F07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Администрация Тонкинского муниципального округа Нижегородской области</w:t>
            </w:r>
            <w:r w:rsidR="00B860D2">
              <w:rPr>
                <w:rFonts w:eastAsia="Calibri"/>
              </w:rPr>
              <w:t>, МФЦ - предоставляется оригинал документа;</w:t>
            </w:r>
          </w:p>
          <w:p w14:paraId="357F61FD" w14:textId="46A64224" w:rsidR="00CD7A8E" w:rsidRDefault="00B860D2">
            <w:pPr>
              <w:widowControl w:val="0"/>
            </w:pPr>
            <w:r>
              <w:rPr>
                <w:rFonts w:eastAsia="Calibri"/>
              </w:rPr>
              <w:t xml:space="preserve">Единый портал </w:t>
            </w:r>
            <w:r w:rsidR="00F302B3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формируется при заполнении интерактивной формы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A1D" w14:textId="77777777" w:rsidR="00CD7A8E" w:rsidRDefault="00B860D2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7193E741" w14:textId="49D5F7B1" w:rsidR="00CD7A8E" w:rsidRDefault="00B860D2">
            <w:pPr>
              <w:widowControl w:val="0"/>
            </w:pPr>
            <w:r>
              <w:t xml:space="preserve">количество экземпляров </w:t>
            </w:r>
            <w:r w:rsidR="00F302B3">
              <w:t>-</w:t>
            </w:r>
            <w:r>
              <w:t xml:space="preserve"> 1</w:t>
            </w:r>
          </w:p>
        </w:tc>
      </w:tr>
      <w:tr w:rsidR="00CD7A8E" w14:paraId="18C4F108" w14:textId="77777777" w:rsidTr="009633A1">
        <w:trPr>
          <w:trHeight w:val="60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48A5" w14:textId="77777777" w:rsidR="00CD7A8E" w:rsidRDefault="00B860D2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9E55" w14:textId="77777777" w:rsidR="00CD7A8E" w:rsidRDefault="00B860D2">
            <w:pPr>
              <w:widowControl w:val="0"/>
              <w:jc w:val="center"/>
            </w:pPr>
            <w:r>
              <w:t>А1-А36</w:t>
            </w:r>
          </w:p>
          <w:p w14:paraId="085E0C28" w14:textId="77777777" w:rsidR="00CD7A8E" w:rsidRDefault="00B860D2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15E1" w14:textId="77777777" w:rsidR="00CD7A8E" w:rsidRDefault="00B860D2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Один из документов, удостоверяющих личность:</w:t>
            </w:r>
          </w:p>
          <w:p w14:paraId="2D2506D2" w14:textId="77777777" w:rsidR="00CD7A8E" w:rsidRDefault="00B860D2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14:paraId="008374F8" w14:textId="77777777" w:rsidR="00CD7A8E" w:rsidRDefault="00B860D2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4E2AF6EE" w14:textId="77777777" w:rsidR="00CD7A8E" w:rsidRDefault="00B860D2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14:paraId="614FE213" w14:textId="77777777" w:rsidR="00CD7A8E" w:rsidRDefault="00B860D2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14:paraId="50A0E17F" w14:textId="77777777" w:rsidR="00CD7A8E" w:rsidRDefault="00B860D2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A2DF" w14:textId="77777777" w:rsidR="00CD7A8E" w:rsidRDefault="002F07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Администрация Тонкинского муниципального округа Нижегородской области</w:t>
            </w:r>
            <w:r w:rsidR="00B860D2">
              <w:rPr>
                <w:rFonts w:eastAsia="Calibri"/>
              </w:rPr>
              <w:t>, МФЦ - предоставляется оригинал документа для удостоверения личности, возвращается заявителю;</w:t>
            </w:r>
          </w:p>
          <w:p w14:paraId="253027C5" w14:textId="77777777" w:rsidR="00CD7A8E" w:rsidRDefault="00B860D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737A" w14:textId="1DBDE4B9" w:rsidR="00CD7A8E" w:rsidRDefault="00B860D2">
            <w:pPr>
              <w:widowControl w:val="0"/>
            </w:pPr>
            <w:r>
              <w:t xml:space="preserve">Количество экземпляров </w:t>
            </w:r>
            <w:r w:rsidR="00F302B3">
              <w:t>-</w:t>
            </w:r>
            <w:r>
              <w:t xml:space="preserve"> 1</w:t>
            </w:r>
          </w:p>
        </w:tc>
      </w:tr>
      <w:tr w:rsidR="00CD7A8E" w14:paraId="7B504A53" w14:textId="77777777" w:rsidTr="009633A1">
        <w:trPr>
          <w:trHeight w:val="60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6DFC" w14:textId="77777777" w:rsidR="00CD7A8E" w:rsidRDefault="00B860D2">
            <w:pPr>
              <w:widowControl w:val="0"/>
              <w:jc w:val="center"/>
            </w:pPr>
            <w:r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5196" w14:textId="77777777" w:rsidR="00CD7A8E" w:rsidRDefault="00B860D2">
            <w:pPr>
              <w:widowControl w:val="0"/>
              <w:jc w:val="center"/>
            </w:pPr>
            <w:r>
              <w:t>А7-А12,</w:t>
            </w:r>
          </w:p>
          <w:p w14:paraId="1B45B6B2" w14:textId="77777777" w:rsidR="00CD7A8E" w:rsidRDefault="00B860D2">
            <w:pPr>
              <w:widowControl w:val="0"/>
              <w:jc w:val="center"/>
            </w:pPr>
            <w:r>
              <w:t>А19-А24,</w:t>
            </w:r>
          </w:p>
          <w:p w14:paraId="5C7E7DEA" w14:textId="77777777" w:rsidR="00CD7A8E" w:rsidRDefault="00B860D2">
            <w:pPr>
              <w:widowControl w:val="0"/>
              <w:jc w:val="center"/>
            </w:pPr>
            <w:r>
              <w:t>А31-А36,</w:t>
            </w:r>
          </w:p>
          <w:p w14:paraId="7BB15D22" w14:textId="77777777" w:rsidR="00CD7A8E" w:rsidRDefault="00B860D2">
            <w:pPr>
              <w:widowControl w:val="0"/>
              <w:jc w:val="center"/>
            </w:pPr>
            <w:r>
              <w:t>Б2, Б4, Б6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ED77" w14:textId="77777777" w:rsidR="00CD7A8E" w:rsidRDefault="00B860D2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лицо, имеющее право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E1D9" w14:textId="77777777" w:rsidR="00CD7A8E" w:rsidRDefault="002F07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Администрация Тонкинского муниципального округа Нижегородской области</w:t>
            </w:r>
            <w:r w:rsidR="00B860D2">
              <w:rPr>
                <w:rFonts w:eastAsia="Calibri"/>
              </w:rPr>
              <w:t>, МФЦ - предоставляется оригинал документа для подтверждения полномочий, возвращается заявителю;</w:t>
            </w:r>
          </w:p>
          <w:p w14:paraId="2AFCFFB9" w14:textId="77777777" w:rsidR="00CD7A8E" w:rsidRDefault="00B860D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3765" w14:textId="77777777" w:rsidR="00CD7A8E" w:rsidRDefault="00B860D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В доверенности должно быть отражено: данные документа, удостоверяющего личность представителя и доверителя, право подачи заявления о предоставлении Услуги и (или) получения результата Услуги;</w:t>
            </w:r>
          </w:p>
          <w:p w14:paraId="48B8F9B4" w14:textId="22F66C78" w:rsidR="00CD7A8E" w:rsidRDefault="00B860D2">
            <w:pPr>
              <w:widowControl w:val="0"/>
            </w:pPr>
            <w:r>
              <w:t xml:space="preserve">количество экземпляров </w:t>
            </w:r>
            <w:r w:rsidR="00F302B3">
              <w:t>-</w:t>
            </w:r>
            <w:r>
              <w:t xml:space="preserve"> 1</w:t>
            </w:r>
          </w:p>
        </w:tc>
      </w:tr>
      <w:tr w:rsidR="00CD7A8E" w14:paraId="023E96E5" w14:textId="77777777" w:rsidTr="009633A1">
        <w:trPr>
          <w:trHeight w:val="60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4D7C" w14:textId="77777777" w:rsidR="00CD7A8E" w:rsidRDefault="00B860D2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674A" w14:textId="77777777" w:rsidR="00CD7A8E" w:rsidRDefault="00B860D2">
            <w:pPr>
              <w:widowControl w:val="0"/>
              <w:jc w:val="center"/>
            </w:pPr>
            <w:r>
              <w:t xml:space="preserve">А4-А6, </w:t>
            </w:r>
          </w:p>
          <w:p w14:paraId="202C422C" w14:textId="77777777" w:rsidR="00CD7A8E" w:rsidRDefault="00B860D2">
            <w:pPr>
              <w:widowControl w:val="0"/>
              <w:jc w:val="center"/>
            </w:pPr>
            <w:r>
              <w:t>А10-А12,</w:t>
            </w:r>
          </w:p>
          <w:p w14:paraId="5CF365FA" w14:textId="77777777" w:rsidR="00CD7A8E" w:rsidRDefault="00B860D2">
            <w:pPr>
              <w:widowControl w:val="0"/>
              <w:jc w:val="center"/>
            </w:pPr>
            <w:r>
              <w:t>А16-А18,</w:t>
            </w:r>
          </w:p>
          <w:p w14:paraId="009C196A" w14:textId="77777777" w:rsidR="00CD7A8E" w:rsidRDefault="00B860D2">
            <w:pPr>
              <w:widowControl w:val="0"/>
              <w:jc w:val="center"/>
            </w:pPr>
            <w:r>
              <w:t>А22-А24,</w:t>
            </w:r>
          </w:p>
          <w:p w14:paraId="7F87B911" w14:textId="77777777" w:rsidR="00CD7A8E" w:rsidRDefault="00B860D2">
            <w:pPr>
              <w:widowControl w:val="0"/>
              <w:jc w:val="center"/>
            </w:pPr>
            <w:r>
              <w:t>А28-А30,</w:t>
            </w:r>
          </w:p>
          <w:p w14:paraId="14D3BEE9" w14:textId="77777777" w:rsidR="00CD7A8E" w:rsidRDefault="00B860D2">
            <w:pPr>
              <w:widowControl w:val="0"/>
              <w:jc w:val="center"/>
            </w:pPr>
            <w:r>
              <w:t>А34-А36</w:t>
            </w:r>
          </w:p>
          <w:p w14:paraId="1A4FA7B8" w14:textId="77777777" w:rsidR="00CD7A8E" w:rsidRDefault="00CD7A8E">
            <w:pPr>
              <w:widowControl w:val="0"/>
              <w:jc w:val="center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04B9" w14:textId="77777777" w:rsidR="00CD7A8E" w:rsidRDefault="00B860D2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земельный участок</w:t>
            </w:r>
          </w:p>
          <w:p w14:paraId="05DC26F8" w14:textId="77777777" w:rsidR="00CD7A8E" w:rsidRDefault="00CD7A8E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B203" w14:textId="77777777" w:rsidR="00CD7A8E" w:rsidRDefault="002F07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Администрация Тонкинского муниципального округа Нижегородской области</w:t>
            </w:r>
            <w:r w:rsidR="00B860D2">
              <w:rPr>
                <w:rFonts w:eastAsia="Calibri"/>
              </w:rPr>
              <w:t>, МФЦ - предоставляется оригинал документа;</w:t>
            </w:r>
          </w:p>
          <w:p w14:paraId="5FED0696" w14:textId="62ABFB41" w:rsidR="00CD7A8E" w:rsidRDefault="00B860D2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9F1B" w14:textId="77777777" w:rsidR="00CD7A8E" w:rsidRDefault="00B860D2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CD7A8E" w14:paraId="3D7E6C9B" w14:textId="77777777" w:rsidTr="009633A1">
        <w:trPr>
          <w:trHeight w:val="60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78A1" w14:textId="77777777" w:rsidR="00CD7A8E" w:rsidRDefault="00B860D2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7D20" w14:textId="77777777" w:rsidR="00CD7A8E" w:rsidRDefault="00B860D2">
            <w:pPr>
              <w:widowControl w:val="0"/>
              <w:jc w:val="center"/>
            </w:pPr>
            <w:r>
              <w:t>А3, А6, А9, А12, А15, А18, А21, А24, А27, А30, А33, А36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0DCB" w14:textId="77777777" w:rsidR="00CD7A8E" w:rsidRDefault="00B860D2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реконструируемый объект, сведения о правах на который отсутствуют в ЕГРН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DE12" w14:textId="77777777" w:rsidR="00CD7A8E" w:rsidRDefault="002F07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Администрация Тонкинского муниципального округа Нижегородской области</w:t>
            </w:r>
            <w:r w:rsidR="00B860D2">
              <w:rPr>
                <w:rFonts w:eastAsia="Calibri"/>
              </w:rPr>
              <w:t>, МФЦ - предоставляется оригинал документа;</w:t>
            </w:r>
          </w:p>
          <w:p w14:paraId="73D10A4A" w14:textId="77777777" w:rsidR="00CD7A8E" w:rsidRDefault="00B860D2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AA1A" w14:textId="77777777" w:rsidR="00CD7A8E" w:rsidRDefault="00B860D2">
            <w:pPr>
              <w:widowControl w:val="0"/>
            </w:pPr>
            <w:r>
              <w:t>Количество экземпляров - 1</w:t>
            </w:r>
          </w:p>
        </w:tc>
      </w:tr>
      <w:tr w:rsidR="00CD7A8E" w14:paraId="1E39460B" w14:textId="77777777" w:rsidTr="009633A1">
        <w:trPr>
          <w:trHeight w:val="4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42E3" w14:textId="77777777" w:rsidR="00CD7A8E" w:rsidRDefault="00B860D2">
            <w:pPr>
              <w:widowControl w:val="0"/>
              <w:jc w:val="center"/>
            </w:pPr>
            <w:r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CA5F" w14:textId="77777777" w:rsidR="00CD7A8E" w:rsidRDefault="00B860D2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5210" w14:textId="77777777" w:rsidR="00CD7A8E" w:rsidRDefault="00B860D2">
            <w:pPr>
              <w:widowControl w:val="0"/>
              <w:jc w:val="both"/>
            </w:pPr>
            <w:r>
              <w:rPr>
                <w:rFonts w:eastAsia="Calibri"/>
              </w:rPr>
              <w:t xml:space="preserve">Документ, подтверждающий наличие опечатки и ошибки в документах, выданных по результатам предоставления Услуги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0875" w14:textId="77777777" w:rsidR="00CD7A8E" w:rsidRDefault="002F0768">
            <w:pPr>
              <w:widowControl w:val="0"/>
            </w:pPr>
            <w:r>
              <w:rPr>
                <w:rFonts w:eastAsia="Calibri"/>
              </w:rPr>
              <w:t xml:space="preserve">Администрация Тонкинского муниципального округа Нижегородской области </w:t>
            </w:r>
            <w:r w:rsidR="00B860D2">
              <w:rPr>
                <w:rFonts w:eastAsia="Calibri"/>
              </w:rPr>
              <w:t>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366A" w14:textId="77777777" w:rsidR="00CD7A8E" w:rsidRDefault="00B860D2">
            <w:pPr>
              <w:widowControl w:val="0"/>
            </w:pPr>
            <w:r>
              <w:t>Количество экземпляров - 1</w:t>
            </w:r>
          </w:p>
        </w:tc>
      </w:tr>
      <w:tr w:rsidR="00CD7A8E" w14:paraId="7F6DFF8B" w14:textId="77777777" w:rsidTr="009633A1">
        <w:trPr>
          <w:trHeight w:val="42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DD0E" w14:textId="77777777" w:rsidR="00CD7A8E" w:rsidRDefault="00B860D2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1962" w14:textId="77777777" w:rsidR="00CD7A8E" w:rsidRDefault="00B860D2">
            <w:pPr>
              <w:widowControl w:val="0"/>
              <w:jc w:val="center"/>
            </w:pPr>
            <w:r>
              <w:t>А1-А36</w:t>
            </w:r>
          </w:p>
          <w:p w14:paraId="6173A063" w14:textId="77777777" w:rsidR="00CD7A8E" w:rsidRDefault="00B860D2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E35D" w14:textId="77777777" w:rsidR="00CD7A8E" w:rsidRDefault="00B860D2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21C1" w14:textId="77777777" w:rsidR="00CD7A8E" w:rsidRDefault="002F0768">
            <w:pPr>
              <w:widowControl w:val="0"/>
            </w:pPr>
            <w:r>
              <w:rPr>
                <w:rFonts w:eastAsia="Calibri"/>
              </w:rPr>
              <w:t xml:space="preserve">Администрация Тонкинского муниципального округа Нижегородской области </w:t>
            </w:r>
            <w:r w:rsidR="00B860D2">
              <w:rPr>
                <w:rFonts w:eastAsia="Calibri"/>
              </w:rPr>
              <w:t>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C114" w14:textId="77777777" w:rsidR="00CD7A8E" w:rsidRDefault="00B860D2">
            <w:pPr>
              <w:widowControl w:val="0"/>
            </w:pPr>
            <w:r>
              <w:t>Количество экземпляров - 1</w:t>
            </w:r>
          </w:p>
        </w:tc>
      </w:tr>
      <w:tr w:rsidR="00CD7A8E" w14:paraId="7DA9D54B" w14:textId="77777777" w:rsidTr="009633A1">
        <w:trPr>
          <w:trHeight w:val="657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6B30" w14:textId="77777777" w:rsidR="00CD7A8E" w:rsidRDefault="00B860D2">
            <w:pPr>
              <w:widowControl w:val="0"/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D7A8E" w14:paraId="7A202208" w14:textId="77777777" w:rsidTr="009633A1">
        <w:trPr>
          <w:trHeight w:val="82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9BAC" w14:textId="77777777" w:rsidR="00CD7A8E" w:rsidRDefault="00B860D2">
            <w:pPr>
              <w:widowControl w:val="0"/>
              <w:jc w:val="center"/>
              <w:rPr>
                <w:highlight w:val="yellow"/>
              </w:rPr>
            </w:pPr>
            <w:r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1863" w14:textId="77777777" w:rsidR="00CD7A8E" w:rsidRDefault="00B860D2">
            <w:pPr>
              <w:widowControl w:val="0"/>
              <w:jc w:val="center"/>
            </w:pPr>
            <w:r>
              <w:t>А1-А36</w:t>
            </w:r>
          </w:p>
          <w:p w14:paraId="5A994E07" w14:textId="77777777" w:rsidR="00CD7A8E" w:rsidRDefault="00CD7A8E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4800" w14:textId="77777777" w:rsidR="00CD7A8E" w:rsidRDefault="00B860D2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</w:rPr>
              <w:t>Государственный сертификат на материнский (семейный) капитал</w:t>
            </w:r>
            <w:r>
              <w:rPr>
                <w:rFonts w:eastAsia="Calibri"/>
                <w:highlight w:val="whit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F03C" w14:textId="77777777" w:rsidR="00CD7A8E" w:rsidRDefault="002F0768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</w:rPr>
              <w:t>Администрация Тонкинского муниципального округа Нижегородской области</w:t>
            </w:r>
            <w:r w:rsidR="00B860D2">
              <w:rPr>
                <w:rFonts w:eastAsia="Calibri"/>
                <w:highlight w:val="white"/>
              </w:rPr>
              <w:t>, МФЦ - предоставляется оригинал документа;</w:t>
            </w:r>
          </w:p>
          <w:p w14:paraId="57658560" w14:textId="7AD2C746" w:rsidR="00CD7A8E" w:rsidRPr="00F302B3" w:rsidRDefault="00B860D2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9D26" w14:textId="77777777" w:rsidR="00CD7A8E" w:rsidRDefault="00B860D2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14:paraId="4E2B9C83" w14:textId="77777777" w:rsidR="00CD7A8E" w:rsidRDefault="00CD7A8E">
            <w:pPr>
              <w:widowControl w:val="0"/>
              <w:rPr>
                <w:highlight w:val="white"/>
              </w:rPr>
            </w:pPr>
          </w:p>
        </w:tc>
      </w:tr>
      <w:tr w:rsidR="00CD7A8E" w14:paraId="6C821A3C" w14:textId="77777777" w:rsidTr="009633A1">
        <w:trPr>
          <w:trHeight w:val="829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81F2" w14:textId="77777777" w:rsidR="00CD7A8E" w:rsidRDefault="00B860D2">
            <w:pPr>
              <w:widowControl w:val="0"/>
              <w:jc w:val="center"/>
              <w:rPr>
                <w:highlight w:val="yellow"/>
              </w:rPr>
            </w:pPr>
            <w:r>
              <w:t>10.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F044" w14:textId="77777777" w:rsidR="00CD7A8E" w:rsidRDefault="00B860D2">
            <w:pPr>
              <w:widowControl w:val="0"/>
              <w:jc w:val="center"/>
            </w:pPr>
            <w:r>
              <w:t xml:space="preserve">А1-А3, </w:t>
            </w:r>
          </w:p>
          <w:p w14:paraId="11D521E5" w14:textId="77777777" w:rsidR="00CD7A8E" w:rsidRDefault="00B860D2">
            <w:pPr>
              <w:widowControl w:val="0"/>
              <w:jc w:val="center"/>
            </w:pPr>
            <w:r>
              <w:t>А7-А10, А13-А15,</w:t>
            </w:r>
          </w:p>
          <w:p w14:paraId="388202B8" w14:textId="77777777" w:rsidR="00CD7A8E" w:rsidRDefault="00B860D2">
            <w:pPr>
              <w:widowControl w:val="0"/>
              <w:jc w:val="center"/>
            </w:pPr>
            <w:r>
              <w:t>А19-А21,</w:t>
            </w:r>
          </w:p>
          <w:p w14:paraId="6EAF0CFB" w14:textId="77777777" w:rsidR="00CD7A8E" w:rsidRDefault="00B860D2">
            <w:pPr>
              <w:widowControl w:val="0"/>
              <w:jc w:val="center"/>
            </w:pPr>
            <w:r>
              <w:t>А25-А27,</w:t>
            </w:r>
          </w:p>
          <w:p w14:paraId="4C91E59B" w14:textId="77777777" w:rsidR="00CD7A8E" w:rsidRDefault="00B860D2">
            <w:pPr>
              <w:widowControl w:val="0"/>
              <w:jc w:val="center"/>
            </w:pPr>
            <w:r>
              <w:t>А31-А33</w:t>
            </w:r>
          </w:p>
          <w:p w14:paraId="14223EDB" w14:textId="77777777" w:rsidR="00CD7A8E" w:rsidRDefault="00CD7A8E">
            <w:pPr>
              <w:widowControl w:val="0"/>
              <w:jc w:val="center"/>
            </w:pPr>
          </w:p>
          <w:p w14:paraId="00D21F58" w14:textId="77777777" w:rsidR="00CD7A8E" w:rsidRDefault="00CD7A8E">
            <w:pPr>
              <w:widowControl w:val="0"/>
              <w:jc w:val="center"/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6E6" w14:textId="77777777" w:rsidR="00CD7A8E" w:rsidRDefault="00B860D2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ЕГРН на земельный участок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F450" w14:textId="77777777" w:rsidR="00CD7A8E" w:rsidRDefault="002F07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Администрация Тонкинского муниципального округа Нижегородской области</w:t>
            </w:r>
            <w:r w:rsidR="00B860D2">
              <w:rPr>
                <w:rFonts w:eastAsia="Calibri"/>
              </w:rPr>
              <w:t>, МФЦ - предоставляется оригинал документа;</w:t>
            </w:r>
          </w:p>
          <w:p w14:paraId="751A6D39" w14:textId="77777777" w:rsidR="00CD7A8E" w:rsidRDefault="00B860D2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2932" w14:textId="77777777" w:rsidR="00CD7A8E" w:rsidRDefault="00B860D2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CD7A8E" w14:paraId="1F55970F" w14:textId="77777777" w:rsidTr="009633A1">
        <w:trPr>
          <w:trHeight w:val="829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5D0B" w14:textId="77777777" w:rsidR="00CD7A8E" w:rsidRDefault="00B860D2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428A" w14:textId="77777777" w:rsidR="00CD7A8E" w:rsidRDefault="00B860D2">
            <w:pPr>
              <w:widowControl w:val="0"/>
              <w:jc w:val="center"/>
            </w:pPr>
            <w:r>
              <w:t>А2, А5, А8, А11, А14, А17,А20, А23, А26, А29, А32, А35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9648" w14:textId="77777777" w:rsidR="00CD7A8E" w:rsidRDefault="00B860D2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ЕГРН на реконструируемый объект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FC15" w14:textId="77777777" w:rsidR="00CD7A8E" w:rsidRDefault="002F076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Администрация Тонкинского муниципального округа Нижегородской области</w:t>
            </w:r>
            <w:r w:rsidR="00B860D2">
              <w:rPr>
                <w:rFonts w:eastAsia="Calibri"/>
              </w:rPr>
              <w:t>, МФЦ - предоставляется оригинал документа;</w:t>
            </w:r>
          </w:p>
          <w:p w14:paraId="7BA886BE" w14:textId="77777777" w:rsidR="00CD7A8E" w:rsidRDefault="00B860D2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346B" w14:textId="77777777" w:rsidR="00CD7A8E" w:rsidRDefault="00B860D2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CD7A8E" w14:paraId="29AF699E" w14:textId="77777777" w:rsidTr="009633A1">
        <w:trPr>
          <w:trHeight w:val="82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D80B" w14:textId="77777777" w:rsidR="00CD7A8E" w:rsidRDefault="00B860D2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DD50" w14:textId="77777777" w:rsidR="00CD7A8E" w:rsidRDefault="00B860D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А25-А36,</w:t>
            </w:r>
          </w:p>
          <w:p w14:paraId="14830C33" w14:textId="77777777" w:rsidR="00CD7A8E" w:rsidRDefault="00B860D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Б5, Б6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B49B" w14:textId="77777777" w:rsidR="00CD7A8E" w:rsidRDefault="00B860D2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5B00" w14:textId="77777777" w:rsidR="00CD7A8E" w:rsidRDefault="002F0768">
            <w:pPr>
              <w:widowControl w:val="0"/>
              <w:rPr>
                <w:color w:val="000000"/>
              </w:rPr>
            </w:pPr>
            <w:r>
              <w:rPr>
                <w:rFonts w:eastAsia="Calibri"/>
              </w:rPr>
              <w:t>Администрация Тонкинского муниципального округа Нижегородской области</w:t>
            </w:r>
            <w:r w:rsidR="00B860D2">
              <w:rPr>
                <w:rFonts w:eastAsia="Calibri"/>
                <w:color w:val="000000"/>
              </w:rPr>
              <w:t>,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EDC9" w14:textId="77777777" w:rsidR="00CD7A8E" w:rsidRDefault="00B860D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Документ, удостоверяющий личность несовершеннолетнего;</w:t>
            </w:r>
          </w:p>
          <w:p w14:paraId="6A5A203E" w14:textId="7E2847A1" w:rsidR="00CD7A8E" w:rsidRDefault="00B860D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количество экземпляров </w:t>
            </w:r>
            <w:r w:rsidR="00472F2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1</w:t>
            </w:r>
          </w:p>
          <w:p w14:paraId="1E93DDC4" w14:textId="77777777" w:rsidR="00CD7A8E" w:rsidRDefault="00CD7A8E">
            <w:pPr>
              <w:widowControl w:val="0"/>
              <w:rPr>
                <w:color w:val="000000"/>
              </w:rPr>
            </w:pPr>
          </w:p>
        </w:tc>
      </w:tr>
      <w:tr w:rsidR="00CD7A8E" w14:paraId="2C5E3AA8" w14:textId="77777777" w:rsidTr="009633A1">
        <w:trPr>
          <w:trHeight w:val="82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9BD4" w14:textId="77777777" w:rsidR="00CD7A8E" w:rsidRDefault="00B860D2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EE27" w14:textId="77777777" w:rsidR="00CD7A8E" w:rsidRDefault="00B860D2">
            <w:pPr>
              <w:widowControl w:val="0"/>
              <w:jc w:val="center"/>
            </w:pPr>
            <w:r>
              <w:t>А25-А36, Б5, Б6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3BB7" w14:textId="77777777" w:rsidR="00CD7A8E" w:rsidRDefault="00B860D2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14:paraId="23FDA48A" w14:textId="77777777" w:rsidR="00CD7A8E" w:rsidRDefault="00CD7A8E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F96E" w14:textId="77777777" w:rsidR="00CD7A8E" w:rsidRDefault="002F0768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</w:rPr>
              <w:t>Администрация Тонкинского муниципального округа Нижегородской области</w:t>
            </w:r>
            <w:r w:rsidR="00B860D2">
              <w:rPr>
                <w:rFonts w:eastAsia="Calibri"/>
                <w:highlight w:val="white"/>
              </w:rPr>
              <w:t>, МФЦ - предоставляется оригинал документа;</w:t>
            </w:r>
          </w:p>
          <w:p w14:paraId="2799A8C9" w14:textId="6A50D728" w:rsidR="00CD7A8E" w:rsidRPr="00472F2A" w:rsidRDefault="00B860D2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E1FD" w14:textId="77777777" w:rsidR="00CD7A8E" w:rsidRDefault="00B860D2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14:paraId="36A67EE0" w14:textId="77777777" w:rsidR="00CD7A8E" w:rsidRDefault="00CD7A8E">
            <w:pPr>
              <w:widowControl w:val="0"/>
              <w:rPr>
                <w:highlight w:val="white"/>
              </w:rPr>
            </w:pPr>
          </w:p>
        </w:tc>
      </w:tr>
      <w:tr w:rsidR="00CD7A8E" w14:paraId="49626AD9" w14:textId="77777777" w:rsidTr="009633A1">
        <w:trPr>
          <w:trHeight w:val="829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0C5C" w14:textId="77777777" w:rsidR="00CD7A8E" w:rsidRDefault="00B860D2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EA48" w14:textId="77777777" w:rsidR="00CD7A8E" w:rsidRDefault="00B860D2">
            <w:pPr>
              <w:widowControl w:val="0"/>
              <w:jc w:val="center"/>
            </w:pPr>
            <w:r>
              <w:t>А13-А24,</w:t>
            </w:r>
          </w:p>
          <w:p w14:paraId="0E5BA33A" w14:textId="77777777" w:rsidR="00CD7A8E" w:rsidRDefault="00B860D2">
            <w:pPr>
              <w:widowControl w:val="0"/>
              <w:jc w:val="center"/>
            </w:pPr>
            <w:r>
              <w:t>Б3,Б4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9E17" w14:textId="77777777" w:rsidR="00CD7A8E" w:rsidRDefault="00B860D2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Свидетельство о заключении брака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D723" w14:textId="77777777" w:rsidR="00CD7A8E" w:rsidRDefault="002F0768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</w:rPr>
              <w:t>Администрация Тонкинского муниципального округа Нижегородской области</w:t>
            </w:r>
            <w:r w:rsidR="00B860D2">
              <w:rPr>
                <w:rFonts w:eastAsia="Calibri"/>
                <w:highlight w:val="white"/>
              </w:rPr>
              <w:t>, МФЦ - предоставляется оригинал документа;</w:t>
            </w:r>
          </w:p>
          <w:p w14:paraId="6B114C3A" w14:textId="3A5B1A7C" w:rsidR="00CD7A8E" w:rsidRPr="00472F2A" w:rsidRDefault="00B860D2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3A8C" w14:textId="77777777" w:rsidR="00CD7A8E" w:rsidRDefault="00B860D2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 случае вступления в брак лица, достигшего шестнадцатилетнего возраста и не достигшего восемнадцатилетнего возраста;</w:t>
            </w:r>
          </w:p>
          <w:p w14:paraId="3120BF70" w14:textId="77777777" w:rsidR="00CD7A8E" w:rsidRDefault="00B860D2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14:paraId="505CF677" w14:textId="77777777" w:rsidR="00CD7A8E" w:rsidRDefault="00CD7A8E">
            <w:pPr>
              <w:widowControl w:val="0"/>
              <w:rPr>
                <w:highlight w:val="white"/>
              </w:rPr>
            </w:pPr>
          </w:p>
          <w:p w14:paraId="196817B6" w14:textId="77777777" w:rsidR="00CD7A8E" w:rsidRDefault="00CD7A8E">
            <w:pPr>
              <w:widowControl w:val="0"/>
              <w:rPr>
                <w:highlight w:val="white"/>
              </w:rPr>
            </w:pPr>
          </w:p>
        </w:tc>
      </w:tr>
      <w:tr w:rsidR="00CD7A8E" w14:paraId="606C6CB2" w14:textId="77777777" w:rsidTr="009633A1">
        <w:trPr>
          <w:trHeight w:val="829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D67B" w14:textId="77777777" w:rsidR="00CD7A8E" w:rsidRDefault="00B860D2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09BF" w14:textId="77777777" w:rsidR="00CD7A8E" w:rsidRDefault="00B860D2">
            <w:pPr>
              <w:widowControl w:val="0"/>
              <w:jc w:val="center"/>
            </w:pPr>
            <w:r>
              <w:t>А13-А24,</w:t>
            </w:r>
          </w:p>
          <w:p w14:paraId="4400AECA" w14:textId="77777777" w:rsidR="00CD7A8E" w:rsidRDefault="00B860D2">
            <w:pPr>
              <w:widowControl w:val="0"/>
              <w:jc w:val="center"/>
            </w:pPr>
            <w:r>
              <w:t>Б3,Б4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6362" w14:textId="77777777" w:rsidR="00CD7A8E" w:rsidRDefault="00B860D2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органа опеки и попечительства об объявлении несовершеннолетнего эмансипированным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84F0" w14:textId="77777777" w:rsidR="00CD7A8E" w:rsidRDefault="002F0768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</w:rPr>
              <w:t>Администрация Тонкинского муниципального округа Нижегородской области</w:t>
            </w:r>
            <w:r w:rsidR="00B860D2">
              <w:rPr>
                <w:rFonts w:eastAsia="Calibri"/>
                <w:highlight w:val="white"/>
              </w:rPr>
              <w:t>, МФЦ - предоставляется оригинал документа;</w:t>
            </w:r>
          </w:p>
          <w:p w14:paraId="704BA409" w14:textId="5413D1AD" w:rsidR="00CD7A8E" w:rsidRPr="00472F2A" w:rsidRDefault="00B860D2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D1FA" w14:textId="585F751D" w:rsidR="00CD7A8E" w:rsidRDefault="00B860D2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 случае объявления несовершенн</w:t>
            </w:r>
            <w:r w:rsidR="00472F2A">
              <w:rPr>
                <w:highlight w:val="white"/>
              </w:rPr>
              <w:t>о</w:t>
            </w:r>
            <w:r>
              <w:rPr>
                <w:highlight w:val="white"/>
              </w:rPr>
              <w:t>летнего лица, достигшего шестнадцатилетнего возраста и не достигшего восемнадцатилетнего возраста, эмансипированным по решению органа опеки и попечительства;</w:t>
            </w:r>
          </w:p>
          <w:p w14:paraId="6BE41C17" w14:textId="77777777" w:rsidR="00CD7A8E" w:rsidRDefault="00B860D2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14:paraId="29168802" w14:textId="77777777" w:rsidR="00CD7A8E" w:rsidRDefault="00CD7A8E">
            <w:pPr>
              <w:widowControl w:val="0"/>
              <w:rPr>
                <w:highlight w:val="white"/>
              </w:rPr>
            </w:pPr>
          </w:p>
        </w:tc>
      </w:tr>
      <w:tr w:rsidR="00CD7A8E" w14:paraId="2B9090ED" w14:textId="77777777" w:rsidTr="009633A1">
        <w:trPr>
          <w:trHeight w:val="829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DCCE" w14:textId="77777777" w:rsidR="00CD7A8E" w:rsidRDefault="00B860D2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9325" w14:textId="77777777" w:rsidR="00CD7A8E" w:rsidRDefault="00B860D2">
            <w:pPr>
              <w:widowControl w:val="0"/>
              <w:jc w:val="center"/>
            </w:pPr>
            <w:r>
              <w:t>А13-А24,</w:t>
            </w:r>
          </w:p>
          <w:p w14:paraId="0272B0C9" w14:textId="77777777" w:rsidR="00CD7A8E" w:rsidRDefault="00B860D2">
            <w:pPr>
              <w:widowControl w:val="0"/>
              <w:jc w:val="center"/>
            </w:pPr>
            <w:r>
              <w:t>Б3,Б4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C74B" w14:textId="77777777" w:rsidR="00CD7A8E" w:rsidRDefault="00B860D2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суда об объявлении несовершеннолетнего эмансипированным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4B89" w14:textId="77777777" w:rsidR="00CD7A8E" w:rsidRDefault="002F0768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</w:rPr>
              <w:t>Администрация Тонкинского муниципального округа Нижегородской области</w:t>
            </w:r>
            <w:r w:rsidR="00B860D2">
              <w:rPr>
                <w:rFonts w:eastAsia="Calibri"/>
                <w:highlight w:val="white"/>
              </w:rPr>
              <w:t>, МФЦ - предоставляется оригинал документа;</w:t>
            </w:r>
          </w:p>
          <w:p w14:paraId="401B6958" w14:textId="39664375" w:rsidR="00CD7A8E" w:rsidRPr="00B90E7E" w:rsidRDefault="00B860D2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243D" w14:textId="77777777" w:rsidR="00CD7A8E" w:rsidRDefault="00B860D2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 случае объявления несовершеннолетнего лица, достигшего шестнадцатилетнего возраста и не достигшего восемнадцатилетнего возраста, эмансипированным по решению суда;</w:t>
            </w:r>
          </w:p>
          <w:p w14:paraId="386C3F1B" w14:textId="77777777" w:rsidR="00CD7A8E" w:rsidRDefault="00B860D2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14:paraId="2BBDCDE5" w14:textId="77777777" w:rsidR="00CD7A8E" w:rsidRDefault="00CD7A8E">
            <w:pPr>
              <w:widowControl w:val="0"/>
              <w:rPr>
                <w:highlight w:val="white"/>
              </w:rPr>
            </w:pPr>
          </w:p>
        </w:tc>
      </w:tr>
    </w:tbl>
    <w:p w14:paraId="79BACC0C" w14:textId="77777777" w:rsidR="00CD7A8E" w:rsidRDefault="00CD7A8E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E32EA23" w14:textId="470C577E" w:rsidR="00CD7A8E" w:rsidRDefault="00B860D2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</w:t>
      </w:r>
      <w:r w:rsidR="00B90E7E">
        <w:rPr>
          <w:bCs/>
          <w:sz w:val="28"/>
          <w:szCs w:val="28"/>
          <w:lang w:eastAsia="ru-RU"/>
        </w:rPr>
        <w:br/>
      </w:r>
      <w:r>
        <w:rPr>
          <w:bCs/>
          <w:sz w:val="28"/>
          <w:szCs w:val="28"/>
          <w:lang w:eastAsia="ru-RU"/>
        </w:rPr>
        <w:t>о предоставлении Услуги и документов, необходимых для предоставления Услуги, оснований для приостановления предоставления услуги</w:t>
      </w:r>
      <w:r w:rsidR="00B90E7E">
        <w:rPr>
          <w:bCs/>
          <w:sz w:val="28"/>
          <w:szCs w:val="28"/>
          <w:lang w:eastAsia="ru-RU"/>
        </w:rPr>
        <w:br/>
      </w:r>
      <w:r>
        <w:rPr>
          <w:bCs/>
          <w:sz w:val="28"/>
          <w:szCs w:val="28"/>
          <w:lang w:eastAsia="ru-RU"/>
        </w:rPr>
        <w:t>или для отказа в предоставлении Услуги</w:t>
      </w:r>
    </w:p>
    <w:p w14:paraId="524D0B45" w14:textId="77777777" w:rsidR="00CD7A8E" w:rsidRDefault="00B860D2">
      <w:pPr>
        <w:pStyle w:val="aff4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14:paraId="70B625A3" w14:textId="77777777" w:rsidR="00CD7A8E" w:rsidRDefault="00CD7A8E" w:rsidP="00CF5802">
      <w:pPr>
        <w:jc w:val="center"/>
        <w:rPr>
          <w:bCs/>
          <w:sz w:val="28"/>
          <w:szCs w:val="28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26"/>
        <w:gridCol w:w="6381"/>
        <w:gridCol w:w="2551"/>
      </w:tblGrid>
      <w:tr w:rsidR="00CD7A8E" w14:paraId="3D7730E2" w14:textId="77777777" w:rsidTr="00A631AF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C716" w14:textId="07B092FA" w:rsidR="00CD7A8E" w:rsidRPr="00BA59AA" w:rsidRDefault="00B860D2" w:rsidP="001D2C2B">
            <w:pPr>
              <w:widowControl w:val="0"/>
              <w:jc w:val="center"/>
              <w:rPr>
                <w:bCs/>
                <w:szCs w:val="20"/>
              </w:rPr>
            </w:pPr>
            <w:r w:rsidRPr="00BA59AA">
              <w:rPr>
                <w:bCs/>
                <w:szCs w:val="20"/>
              </w:rPr>
              <w:t>№</w:t>
            </w:r>
            <w:r w:rsidR="001D2C2B" w:rsidRPr="00BA59AA">
              <w:rPr>
                <w:bCs/>
                <w:szCs w:val="20"/>
              </w:rPr>
              <w:t xml:space="preserve"> п/п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5F38" w14:textId="77777777" w:rsidR="00CD7A8E" w:rsidRPr="00BA59AA" w:rsidRDefault="00B860D2" w:rsidP="001D2C2B">
            <w:pPr>
              <w:widowControl w:val="0"/>
              <w:jc w:val="center"/>
              <w:rPr>
                <w:bCs/>
                <w:szCs w:val="20"/>
              </w:rPr>
            </w:pPr>
            <w:r w:rsidRPr="00BA59AA">
              <w:rPr>
                <w:bCs/>
                <w:szCs w:val="20"/>
              </w:rPr>
              <w:t>Перечень оснований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EB72" w14:textId="77777777" w:rsidR="00CD7A8E" w:rsidRPr="00BA59AA" w:rsidRDefault="00B860D2" w:rsidP="001D2C2B">
            <w:pPr>
              <w:widowControl w:val="0"/>
              <w:jc w:val="center"/>
              <w:rPr>
                <w:bCs/>
                <w:szCs w:val="20"/>
              </w:rPr>
            </w:pPr>
            <w:r w:rsidRPr="00BA59AA">
              <w:rPr>
                <w:bCs/>
                <w:szCs w:val="20"/>
              </w:rPr>
              <w:t>Идентификатор категорий (признаков) заявителей</w:t>
            </w:r>
          </w:p>
        </w:tc>
      </w:tr>
      <w:tr w:rsidR="00CD7A8E" w14:paraId="78F3D5C4" w14:textId="77777777" w:rsidTr="00A631AF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17FC" w14:textId="316BB208" w:rsidR="00CD7A8E" w:rsidRPr="00BA59AA" w:rsidRDefault="00B860D2">
            <w:pPr>
              <w:widowControl w:val="0"/>
              <w:jc w:val="center"/>
              <w:outlineLvl w:val="1"/>
              <w:rPr>
                <w:bCs/>
                <w:szCs w:val="20"/>
              </w:rPr>
            </w:pPr>
            <w:r w:rsidRPr="00BA59AA">
              <w:rPr>
                <w:bCs/>
                <w:szCs w:val="20"/>
                <w:lang w:eastAsia="ru-RU"/>
              </w:rPr>
              <w:t>Исчерпывающий перечень оснований для отказа в приеме заявления</w:t>
            </w:r>
            <w:r w:rsidR="003A7788">
              <w:rPr>
                <w:bCs/>
                <w:szCs w:val="20"/>
                <w:lang w:eastAsia="ru-RU"/>
              </w:rPr>
              <w:br/>
            </w:r>
            <w:r w:rsidRPr="00BA59AA">
              <w:rPr>
                <w:bCs/>
                <w:szCs w:val="20"/>
                <w:lang w:eastAsia="ru-RU"/>
              </w:rPr>
              <w:t>о предоставлении Услуги и документов, необходимых для предоставления Услуги</w:t>
            </w:r>
          </w:p>
        </w:tc>
      </w:tr>
      <w:tr w:rsidR="00CD7A8E" w14:paraId="4F5EDDE1" w14:textId="77777777" w:rsidTr="00A631AF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BB63" w14:textId="77777777" w:rsidR="00CD7A8E" w:rsidRPr="00BA59AA" w:rsidRDefault="00B860D2" w:rsidP="00BA59AA">
            <w:pPr>
              <w:widowControl w:val="0"/>
              <w:jc w:val="center"/>
              <w:outlineLvl w:val="1"/>
              <w:rPr>
                <w:bCs/>
                <w:szCs w:val="20"/>
              </w:rPr>
            </w:pPr>
            <w:r w:rsidRPr="00BA59AA">
              <w:rPr>
                <w:bCs/>
                <w:szCs w:val="20"/>
              </w:rPr>
              <w:t>1.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901F" w14:textId="77777777" w:rsidR="00CD7A8E" w:rsidRPr="00BA59AA" w:rsidRDefault="00B860D2">
            <w:pPr>
              <w:widowControl w:val="0"/>
              <w:jc w:val="both"/>
              <w:outlineLvl w:val="1"/>
              <w:rPr>
                <w:bCs/>
                <w:szCs w:val="20"/>
              </w:rPr>
            </w:pPr>
            <w:r w:rsidRPr="00BA59AA">
              <w:rPr>
                <w:szCs w:val="20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AFDB" w14:textId="77777777" w:rsidR="00CD7A8E" w:rsidRPr="00BA59AA" w:rsidRDefault="00B860D2">
            <w:pPr>
              <w:widowControl w:val="0"/>
              <w:jc w:val="center"/>
              <w:outlineLvl w:val="1"/>
              <w:rPr>
                <w:szCs w:val="20"/>
              </w:rPr>
            </w:pPr>
            <w:r w:rsidRPr="00BA59AA">
              <w:rPr>
                <w:szCs w:val="20"/>
              </w:rPr>
              <w:t>А1-А36</w:t>
            </w:r>
          </w:p>
          <w:p w14:paraId="180D400C" w14:textId="77777777" w:rsidR="00CD7A8E" w:rsidRPr="00BA59AA" w:rsidRDefault="00B860D2">
            <w:pPr>
              <w:widowControl w:val="0"/>
              <w:jc w:val="center"/>
              <w:outlineLvl w:val="1"/>
              <w:rPr>
                <w:bCs/>
                <w:szCs w:val="20"/>
              </w:rPr>
            </w:pPr>
            <w:r w:rsidRPr="00BA59AA">
              <w:rPr>
                <w:szCs w:val="20"/>
              </w:rPr>
              <w:t>Б1-Б6</w:t>
            </w:r>
          </w:p>
        </w:tc>
      </w:tr>
      <w:tr w:rsidR="00CD7A8E" w14:paraId="0E97839C" w14:textId="77777777" w:rsidTr="00A631AF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F28F" w14:textId="77777777" w:rsidR="00CD7A8E" w:rsidRPr="00BA59AA" w:rsidRDefault="00B860D2" w:rsidP="00BA59AA">
            <w:pPr>
              <w:widowControl w:val="0"/>
              <w:jc w:val="center"/>
              <w:outlineLvl w:val="1"/>
              <w:rPr>
                <w:bCs/>
                <w:szCs w:val="20"/>
              </w:rPr>
            </w:pPr>
            <w:r w:rsidRPr="00BA59AA">
              <w:rPr>
                <w:bCs/>
                <w:szCs w:val="20"/>
              </w:rPr>
              <w:t>2.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080E" w14:textId="77777777" w:rsidR="00CD7A8E" w:rsidRPr="00BA59AA" w:rsidRDefault="00B860D2">
            <w:pPr>
              <w:widowControl w:val="0"/>
              <w:jc w:val="both"/>
              <w:outlineLvl w:val="1"/>
              <w:rPr>
                <w:bCs/>
                <w:szCs w:val="20"/>
              </w:rPr>
            </w:pPr>
            <w:r w:rsidRPr="00BA59AA">
              <w:rPr>
                <w:szCs w:val="20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CC17" w14:textId="77777777" w:rsidR="00CD7A8E" w:rsidRPr="00BA59AA" w:rsidRDefault="00B860D2">
            <w:pPr>
              <w:widowControl w:val="0"/>
              <w:jc w:val="center"/>
              <w:outlineLvl w:val="1"/>
              <w:rPr>
                <w:szCs w:val="20"/>
              </w:rPr>
            </w:pPr>
            <w:r w:rsidRPr="00BA59AA">
              <w:rPr>
                <w:szCs w:val="20"/>
              </w:rPr>
              <w:t>А1-А36</w:t>
            </w:r>
          </w:p>
          <w:p w14:paraId="638F6160" w14:textId="77777777" w:rsidR="00CD7A8E" w:rsidRPr="00BA59AA" w:rsidRDefault="00B860D2">
            <w:pPr>
              <w:widowControl w:val="0"/>
              <w:jc w:val="center"/>
              <w:outlineLvl w:val="1"/>
              <w:rPr>
                <w:bCs/>
                <w:szCs w:val="20"/>
              </w:rPr>
            </w:pPr>
            <w:r w:rsidRPr="00BA59AA">
              <w:rPr>
                <w:szCs w:val="20"/>
              </w:rPr>
              <w:t>Б1-Б6</w:t>
            </w:r>
          </w:p>
        </w:tc>
      </w:tr>
      <w:tr w:rsidR="00CD7A8E" w14:paraId="23168713" w14:textId="77777777" w:rsidTr="00A631AF">
        <w:trPr>
          <w:trHeight w:val="98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A214" w14:textId="77777777" w:rsidR="00CD7A8E" w:rsidRPr="00BA59AA" w:rsidRDefault="00B860D2" w:rsidP="00BA59AA">
            <w:pPr>
              <w:widowControl w:val="0"/>
              <w:jc w:val="center"/>
              <w:outlineLvl w:val="1"/>
              <w:rPr>
                <w:bCs/>
                <w:szCs w:val="20"/>
              </w:rPr>
            </w:pPr>
            <w:r w:rsidRPr="00BA59AA">
              <w:rPr>
                <w:bCs/>
                <w:szCs w:val="20"/>
              </w:rPr>
              <w:t>3.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D220" w14:textId="77777777" w:rsidR="00CD7A8E" w:rsidRPr="00BA59AA" w:rsidRDefault="00B860D2">
            <w:pPr>
              <w:widowControl w:val="0"/>
              <w:jc w:val="both"/>
              <w:outlineLvl w:val="1"/>
              <w:rPr>
                <w:bCs/>
                <w:szCs w:val="20"/>
              </w:rPr>
            </w:pPr>
            <w:r w:rsidRPr="00BA59AA">
              <w:rPr>
                <w:szCs w:val="20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EEF1" w14:textId="77777777" w:rsidR="00CD7A8E" w:rsidRPr="00BA59AA" w:rsidRDefault="00B860D2">
            <w:pPr>
              <w:widowControl w:val="0"/>
              <w:jc w:val="center"/>
              <w:outlineLvl w:val="1"/>
              <w:rPr>
                <w:szCs w:val="20"/>
              </w:rPr>
            </w:pPr>
            <w:r w:rsidRPr="00BA59AA">
              <w:rPr>
                <w:szCs w:val="20"/>
              </w:rPr>
              <w:t>А1-А36</w:t>
            </w:r>
          </w:p>
          <w:p w14:paraId="21465ACF" w14:textId="77777777" w:rsidR="00CD7A8E" w:rsidRPr="00BA59AA" w:rsidRDefault="00B860D2">
            <w:pPr>
              <w:widowControl w:val="0"/>
              <w:jc w:val="center"/>
              <w:outlineLvl w:val="1"/>
              <w:rPr>
                <w:bCs/>
                <w:szCs w:val="20"/>
              </w:rPr>
            </w:pPr>
            <w:r w:rsidRPr="00BA59AA">
              <w:rPr>
                <w:szCs w:val="20"/>
              </w:rPr>
              <w:t>Б1-Б6</w:t>
            </w:r>
          </w:p>
        </w:tc>
      </w:tr>
      <w:tr w:rsidR="00CD7A8E" w14:paraId="6D6ED0DA" w14:textId="77777777" w:rsidTr="00046893">
        <w:trPr>
          <w:trHeight w:val="877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AF82" w14:textId="77777777" w:rsidR="00CD7A8E" w:rsidRPr="00BA59AA" w:rsidRDefault="00B860D2" w:rsidP="00BA59AA">
            <w:pPr>
              <w:widowControl w:val="0"/>
              <w:jc w:val="center"/>
              <w:outlineLvl w:val="1"/>
              <w:rPr>
                <w:bCs/>
                <w:szCs w:val="20"/>
              </w:rPr>
            </w:pPr>
            <w:r w:rsidRPr="00BA59AA">
              <w:rPr>
                <w:bCs/>
                <w:szCs w:val="20"/>
              </w:rPr>
              <w:t>4.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CC45" w14:textId="77777777" w:rsidR="00CD7A8E" w:rsidRPr="00BA59AA" w:rsidRDefault="00B860D2">
            <w:pPr>
              <w:widowControl w:val="0"/>
              <w:jc w:val="both"/>
              <w:outlineLvl w:val="1"/>
              <w:rPr>
                <w:bCs/>
                <w:szCs w:val="20"/>
              </w:rPr>
            </w:pPr>
            <w:r w:rsidRPr="00BA59AA">
              <w:rPr>
                <w:szCs w:val="20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35D3" w14:textId="213A3566" w:rsidR="00CD7A8E" w:rsidRPr="00BA59AA" w:rsidRDefault="00B860D2">
            <w:pPr>
              <w:widowControl w:val="0"/>
              <w:jc w:val="center"/>
              <w:outlineLvl w:val="1"/>
              <w:rPr>
                <w:szCs w:val="20"/>
              </w:rPr>
            </w:pPr>
            <w:r w:rsidRPr="00BA59AA">
              <w:rPr>
                <w:szCs w:val="20"/>
              </w:rPr>
              <w:t>А1-А36</w:t>
            </w:r>
          </w:p>
          <w:p w14:paraId="7ECBD9C8" w14:textId="77777777" w:rsidR="00CD7A8E" w:rsidRPr="00BA59AA" w:rsidRDefault="00B860D2">
            <w:pPr>
              <w:widowControl w:val="0"/>
              <w:jc w:val="center"/>
              <w:outlineLvl w:val="1"/>
              <w:rPr>
                <w:bCs/>
                <w:szCs w:val="20"/>
              </w:rPr>
            </w:pPr>
            <w:r w:rsidRPr="00BA59AA">
              <w:rPr>
                <w:szCs w:val="20"/>
              </w:rPr>
              <w:t>Б1-Б6</w:t>
            </w:r>
          </w:p>
        </w:tc>
      </w:tr>
      <w:tr w:rsidR="00CD7A8E" w14:paraId="1BC26655" w14:textId="77777777" w:rsidTr="00A631AF">
        <w:trPr>
          <w:trHeight w:val="3735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3D7F" w14:textId="77777777" w:rsidR="00CD7A8E" w:rsidRPr="00BA59AA" w:rsidRDefault="00B860D2" w:rsidP="00F80BE1">
            <w:pPr>
              <w:widowControl w:val="0"/>
              <w:jc w:val="center"/>
              <w:outlineLvl w:val="1"/>
              <w:rPr>
                <w:bCs/>
                <w:szCs w:val="20"/>
              </w:rPr>
            </w:pPr>
            <w:r w:rsidRPr="00BA59AA">
              <w:rPr>
                <w:bCs/>
                <w:szCs w:val="20"/>
              </w:rPr>
              <w:t>5.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62F" w14:textId="77777777" w:rsidR="00CD7A8E" w:rsidRPr="00BA59AA" w:rsidRDefault="00B860D2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Cs w:val="20"/>
              </w:rPr>
            </w:pPr>
            <w:r w:rsidRPr="00BA59AA">
              <w:rPr>
                <w:color w:val="000000"/>
                <w:szCs w:val="20"/>
              </w:rPr>
              <w:t xml:space="preserve">неустановление личности лица, обратившегося за оказанием услуги, при очном обращении в МФЦ или </w:t>
            </w:r>
            <w:r w:rsidR="002F0768" w:rsidRPr="00BA59AA">
              <w:rPr>
                <w:rFonts w:eastAsia="Calibri"/>
                <w:szCs w:val="20"/>
              </w:rPr>
              <w:t>Администрацию Тонкинского муниципального округа Нижегородской области</w:t>
            </w:r>
            <w:r w:rsidR="002F0768" w:rsidRPr="00BA59AA">
              <w:rPr>
                <w:color w:val="000000"/>
                <w:szCs w:val="20"/>
              </w:rPr>
              <w:t xml:space="preserve"> </w:t>
            </w:r>
            <w:r w:rsidRPr="00BA59AA">
              <w:rPr>
                <w:color w:val="000000"/>
                <w:szCs w:val="20"/>
              </w:rPr>
              <w:t>- непредъявление документа, удостоверяющего его личность (отказ предъявить документ),</w:t>
            </w:r>
          </w:p>
          <w:p w14:paraId="78B4F2C4" w14:textId="77777777" w:rsidR="00CD7A8E" w:rsidRPr="00BA59AA" w:rsidRDefault="00B860D2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Cs w:val="20"/>
              </w:rPr>
            </w:pPr>
            <w:r w:rsidRPr="00BA59AA">
              <w:rPr>
                <w:color w:val="000000"/>
                <w:szCs w:val="20"/>
              </w:rPr>
              <w:t>- предъявление документа, удостоверяющего личность, с истекшим сроком действия,</w:t>
            </w:r>
          </w:p>
          <w:p w14:paraId="50D24429" w14:textId="77777777" w:rsidR="00CD7A8E" w:rsidRPr="00BA59AA" w:rsidRDefault="00B860D2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Cs w:val="20"/>
              </w:rPr>
            </w:pPr>
            <w:r w:rsidRPr="00BA59AA">
              <w:rPr>
                <w:color w:val="000000"/>
                <w:szCs w:val="20"/>
              </w:rPr>
              <w:t xml:space="preserve">- неустановление личности посредством идентификации и аутентификации в </w:t>
            </w:r>
            <w:r w:rsidR="0040221E" w:rsidRPr="00BA59AA">
              <w:rPr>
                <w:rFonts w:eastAsia="Calibri"/>
                <w:szCs w:val="20"/>
              </w:rPr>
              <w:t>Администрации Тонкинского муниципального округа Нижегородской области</w:t>
            </w:r>
            <w:r w:rsidRPr="00BA59AA">
              <w:rPr>
                <w:color w:val="000000"/>
                <w:szCs w:val="20"/>
              </w:rPr>
              <w:t>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B595" w14:textId="77777777" w:rsidR="00CD7A8E" w:rsidRPr="00BA59AA" w:rsidRDefault="00B860D2">
            <w:pPr>
              <w:widowControl w:val="0"/>
              <w:jc w:val="center"/>
              <w:outlineLvl w:val="1"/>
              <w:rPr>
                <w:szCs w:val="20"/>
              </w:rPr>
            </w:pPr>
            <w:r w:rsidRPr="00BA59AA">
              <w:rPr>
                <w:szCs w:val="20"/>
              </w:rPr>
              <w:t>А1-А36</w:t>
            </w:r>
          </w:p>
          <w:p w14:paraId="307BE30E" w14:textId="77777777" w:rsidR="00CD7A8E" w:rsidRPr="00BA59AA" w:rsidRDefault="00B860D2">
            <w:pPr>
              <w:widowControl w:val="0"/>
              <w:jc w:val="center"/>
              <w:outlineLvl w:val="1"/>
              <w:rPr>
                <w:bCs/>
                <w:szCs w:val="20"/>
              </w:rPr>
            </w:pPr>
            <w:r w:rsidRPr="00BA59AA">
              <w:rPr>
                <w:szCs w:val="20"/>
              </w:rPr>
              <w:t>Б1-Б6</w:t>
            </w:r>
          </w:p>
        </w:tc>
      </w:tr>
      <w:tr w:rsidR="00CD7A8E" w14:paraId="281CE8FA" w14:textId="77777777" w:rsidTr="00A631AF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80FB" w14:textId="77777777" w:rsidR="00CD7A8E" w:rsidRPr="00BA59AA" w:rsidRDefault="00B860D2" w:rsidP="00F80BE1">
            <w:pPr>
              <w:widowControl w:val="0"/>
              <w:jc w:val="center"/>
              <w:outlineLvl w:val="1"/>
              <w:rPr>
                <w:bCs/>
                <w:szCs w:val="20"/>
              </w:rPr>
            </w:pPr>
            <w:r w:rsidRPr="00BA59AA">
              <w:rPr>
                <w:bCs/>
                <w:szCs w:val="20"/>
              </w:rPr>
              <w:t>6.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D635" w14:textId="77777777" w:rsidR="00CD7A8E" w:rsidRPr="00BA59AA" w:rsidRDefault="00B860D2">
            <w:pPr>
              <w:widowControl w:val="0"/>
              <w:jc w:val="both"/>
              <w:outlineLvl w:val="1"/>
              <w:rPr>
                <w:bCs/>
                <w:szCs w:val="20"/>
              </w:rPr>
            </w:pPr>
            <w:r w:rsidRPr="00BA59AA">
              <w:rPr>
                <w:szCs w:val="20"/>
              </w:rPr>
              <w:t>заявление о предоставлении Услуги подано лицом, не имеющим полномочий представлять интересы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6B80" w14:textId="77777777" w:rsidR="00CD7A8E" w:rsidRPr="00BA59AA" w:rsidRDefault="00B860D2">
            <w:pPr>
              <w:widowControl w:val="0"/>
              <w:jc w:val="center"/>
              <w:rPr>
                <w:szCs w:val="20"/>
              </w:rPr>
            </w:pPr>
            <w:r w:rsidRPr="00BA59AA">
              <w:rPr>
                <w:szCs w:val="20"/>
              </w:rPr>
              <w:t>А7-А12,</w:t>
            </w:r>
          </w:p>
          <w:p w14:paraId="30A2C27A" w14:textId="77777777" w:rsidR="00CD7A8E" w:rsidRPr="00BA59AA" w:rsidRDefault="00B860D2">
            <w:pPr>
              <w:widowControl w:val="0"/>
              <w:jc w:val="center"/>
              <w:rPr>
                <w:szCs w:val="20"/>
              </w:rPr>
            </w:pPr>
            <w:r w:rsidRPr="00BA59AA">
              <w:rPr>
                <w:szCs w:val="20"/>
              </w:rPr>
              <w:t>А19-А36</w:t>
            </w:r>
          </w:p>
          <w:p w14:paraId="6F0B85E7" w14:textId="77777777" w:rsidR="00CD7A8E" w:rsidRPr="00BA59AA" w:rsidRDefault="00B860D2">
            <w:pPr>
              <w:widowControl w:val="0"/>
              <w:jc w:val="center"/>
              <w:outlineLvl w:val="1"/>
              <w:rPr>
                <w:bCs/>
                <w:szCs w:val="20"/>
              </w:rPr>
            </w:pPr>
            <w:r w:rsidRPr="00BA59AA">
              <w:rPr>
                <w:szCs w:val="20"/>
              </w:rPr>
              <w:t>Б2, Б4-Б6</w:t>
            </w:r>
          </w:p>
        </w:tc>
      </w:tr>
      <w:tr w:rsidR="00CD7A8E" w14:paraId="61AC240C" w14:textId="77777777" w:rsidTr="00A631AF">
        <w:trPr>
          <w:trHeight w:val="168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949C" w14:textId="77777777" w:rsidR="00CD7A8E" w:rsidRPr="00BA59AA" w:rsidRDefault="00B860D2">
            <w:pPr>
              <w:widowControl w:val="0"/>
              <w:jc w:val="center"/>
              <w:rPr>
                <w:bCs/>
                <w:szCs w:val="20"/>
              </w:rPr>
            </w:pPr>
            <w:r w:rsidRPr="00BA59AA">
              <w:rPr>
                <w:bCs/>
                <w:szCs w:val="20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CD7A8E" w14:paraId="435053F4" w14:textId="77777777" w:rsidTr="00A631AF">
        <w:trPr>
          <w:trHeight w:val="313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D879" w14:textId="77777777" w:rsidR="00CD7A8E" w:rsidRPr="00BA59AA" w:rsidRDefault="00B860D2">
            <w:pPr>
              <w:widowControl w:val="0"/>
              <w:rPr>
                <w:bCs/>
                <w:szCs w:val="20"/>
              </w:rPr>
            </w:pPr>
            <w:r w:rsidRPr="00BA59AA">
              <w:rPr>
                <w:bCs/>
                <w:szCs w:val="20"/>
              </w:rPr>
              <w:t>отсутствует</w:t>
            </w:r>
          </w:p>
        </w:tc>
      </w:tr>
      <w:tr w:rsidR="00CD7A8E" w14:paraId="63CB4883" w14:textId="77777777" w:rsidTr="00A631AF">
        <w:trPr>
          <w:trHeight w:val="324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81BE" w14:textId="77777777" w:rsidR="00CD7A8E" w:rsidRPr="00BA59AA" w:rsidRDefault="00B860D2">
            <w:pPr>
              <w:widowControl w:val="0"/>
              <w:jc w:val="center"/>
              <w:rPr>
                <w:bCs/>
                <w:szCs w:val="20"/>
              </w:rPr>
            </w:pPr>
            <w:r w:rsidRPr="00BA59AA">
              <w:rPr>
                <w:bCs/>
                <w:szCs w:val="20"/>
              </w:rPr>
              <w:t>Исчерпывающий перечень оснований для отказа в предоставлении Услуги</w:t>
            </w:r>
          </w:p>
        </w:tc>
      </w:tr>
      <w:tr w:rsidR="00CD7A8E" w14:paraId="28426CB2" w14:textId="77777777" w:rsidTr="00A631AF">
        <w:trPr>
          <w:trHeight w:val="2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B86A" w14:textId="77777777" w:rsidR="00CD7A8E" w:rsidRPr="00BA59AA" w:rsidRDefault="00B860D2" w:rsidP="00B204EF">
            <w:pPr>
              <w:widowControl w:val="0"/>
              <w:jc w:val="center"/>
              <w:rPr>
                <w:bCs/>
                <w:szCs w:val="20"/>
              </w:rPr>
            </w:pPr>
            <w:r w:rsidRPr="00BA59AA">
              <w:rPr>
                <w:bCs/>
                <w:szCs w:val="20"/>
              </w:rPr>
              <w:t>1.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606B" w14:textId="77777777" w:rsidR="00CD7A8E" w:rsidRPr="00BA59AA" w:rsidRDefault="00B860D2">
            <w:pPr>
              <w:widowControl w:val="0"/>
              <w:jc w:val="both"/>
              <w:rPr>
                <w:szCs w:val="20"/>
              </w:rPr>
            </w:pPr>
            <w:r w:rsidRPr="00BA59AA">
              <w:rPr>
                <w:szCs w:val="20"/>
              </w:rPr>
      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E5A1" w14:textId="77777777" w:rsidR="00CD7A8E" w:rsidRPr="00BA59AA" w:rsidRDefault="00B860D2">
            <w:pPr>
              <w:widowControl w:val="0"/>
              <w:jc w:val="center"/>
              <w:outlineLvl w:val="1"/>
              <w:rPr>
                <w:szCs w:val="20"/>
              </w:rPr>
            </w:pPr>
            <w:r w:rsidRPr="00BA59AA">
              <w:rPr>
                <w:szCs w:val="20"/>
              </w:rPr>
              <w:t>А1-А36</w:t>
            </w:r>
          </w:p>
          <w:p w14:paraId="004D159A" w14:textId="77777777" w:rsidR="00CD7A8E" w:rsidRPr="00BA59AA" w:rsidRDefault="00CD7A8E">
            <w:pPr>
              <w:widowControl w:val="0"/>
              <w:jc w:val="center"/>
              <w:rPr>
                <w:bCs/>
                <w:szCs w:val="20"/>
              </w:rPr>
            </w:pPr>
          </w:p>
        </w:tc>
      </w:tr>
      <w:tr w:rsidR="00CD7A8E" w14:paraId="3F834A72" w14:textId="77777777" w:rsidTr="00A631AF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A18A" w14:textId="77777777" w:rsidR="00CD7A8E" w:rsidRPr="00BA59AA" w:rsidRDefault="00B860D2" w:rsidP="00B204EF">
            <w:pPr>
              <w:widowControl w:val="0"/>
              <w:jc w:val="center"/>
              <w:rPr>
                <w:bCs/>
                <w:szCs w:val="20"/>
              </w:rPr>
            </w:pPr>
            <w:r w:rsidRPr="00BA59AA">
              <w:rPr>
                <w:bCs/>
                <w:szCs w:val="20"/>
              </w:rPr>
              <w:t>2.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E7D4" w14:textId="77777777" w:rsidR="00CD7A8E" w:rsidRPr="00BA59AA" w:rsidRDefault="00B860D2">
            <w:pPr>
              <w:widowControl w:val="0"/>
              <w:jc w:val="both"/>
              <w:rPr>
                <w:szCs w:val="20"/>
              </w:rPr>
            </w:pPr>
            <w:r w:rsidRPr="00BA59AA">
              <w:rPr>
                <w:szCs w:val="20"/>
              </w:rPr>
      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61E9" w14:textId="77777777" w:rsidR="00CD7A8E" w:rsidRPr="00BA59AA" w:rsidRDefault="00B860D2">
            <w:pPr>
              <w:widowControl w:val="0"/>
              <w:jc w:val="center"/>
              <w:outlineLvl w:val="1"/>
              <w:rPr>
                <w:szCs w:val="20"/>
              </w:rPr>
            </w:pPr>
            <w:r w:rsidRPr="00BA59AA">
              <w:rPr>
                <w:szCs w:val="20"/>
              </w:rPr>
              <w:t>А1-А36</w:t>
            </w:r>
          </w:p>
          <w:p w14:paraId="64EEFD96" w14:textId="77777777" w:rsidR="00CD7A8E" w:rsidRPr="00BA59AA" w:rsidRDefault="00CD7A8E">
            <w:pPr>
              <w:widowControl w:val="0"/>
              <w:jc w:val="center"/>
              <w:rPr>
                <w:bCs/>
                <w:szCs w:val="20"/>
              </w:rPr>
            </w:pPr>
          </w:p>
        </w:tc>
      </w:tr>
      <w:tr w:rsidR="00CD7A8E" w14:paraId="1D39CDAB" w14:textId="77777777" w:rsidTr="00A631AF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C0EC" w14:textId="77777777" w:rsidR="00CD7A8E" w:rsidRPr="00BA59AA" w:rsidRDefault="00B860D2" w:rsidP="00B204EF">
            <w:pPr>
              <w:widowControl w:val="0"/>
              <w:jc w:val="center"/>
              <w:rPr>
                <w:bCs/>
                <w:szCs w:val="20"/>
              </w:rPr>
            </w:pPr>
            <w:r w:rsidRPr="00BA59AA">
              <w:rPr>
                <w:bCs/>
                <w:szCs w:val="20"/>
              </w:rPr>
              <w:t>3.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D87A" w14:textId="77777777" w:rsidR="00CD7A8E" w:rsidRPr="00BA59AA" w:rsidRDefault="00B860D2">
            <w:pPr>
              <w:widowControl w:val="0"/>
              <w:jc w:val="both"/>
              <w:rPr>
                <w:szCs w:val="20"/>
              </w:rPr>
            </w:pPr>
            <w:r w:rsidRPr="00BA59AA">
              <w:rPr>
                <w:szCs w:val="20"/>
              </w:rPr>
              <w:t>отсутствие опечаток и ошибок в документах, выданных по результатам предоставления Услуги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A9BE" w14:textId="77777777" w:rsidR="00CD7A8E" w:rsidRPr="00BA59AA" w:rsidRDefault="00B860D2">
            <w:pPr>
              <w:widowControl w:val="0"/>
              <w:jc w:val="center"/>
              <w:rPr>
                <w:bCs/>
                <w:szCs w:val="20"/>
              </w:rPr>
            </w:pPr>
            <w:r w:rsidRPr="00BA59AA">
              <w:rPr>
                <w:szCs w:val="20"/>
              </w:rPr>
              <w:t>Б1-Б6</w:t>
            </w:r>
          </w:p>
        </w:tc>
      </w:tr>
    </w:tbl>
    <w:p w14:paraId="4D93E553" w14:textId="39EF2A8B" w:rsidR="00CD7A8E" w:rsidRDefault="00CD7A8E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</w:p>
    <w:p w14:paraId="3DD17094" w14:textId="0565A7EF" w:rsidR="00CD7A8E" w:rsidRDefault="00B860D2">
      <w:pPr>
        <w:pStyle w:val="aff5"/>
        <w:spacing w:beforeAutospacing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. Формы заявления о предоставлении Услуги и документов,</w:t>
      </w:r>
      <w:r w:rsidR="000A2C7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необходимых для предоставления Услуги</w:t>
      </w:r>
      <w:r>
        <w:rPr>
          <w:bCs/>
          <w:sz w:val="28"/>
          <w:szCs w:val="28"/>
        </w:rPr>
        <w:br/>
      </w:r>
    </w:p>
    <w:p w14:paraId="26D8A5EC" w14:textId="77777777" w:rsidR="00CD7A8E" w:rsidRDefault="00B860D2">
      <w:pPr>
        <w:pStyle w:val="aff4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14:paraId="60622580" w14:textId="77777777" w:rsidR="00CD7A8E" w:rsidRDefault="00CD7A8E">
      <w:pPr>
        <w:pStyle w:val="aff4"/>
        <w:ind w:left="7797" w:hanging="284"/>
        <w:jc w:val="right"/>
        <w:rPr>
          <w:sz w:val="28"/>
          <w:szCs w:val="28"/>
        </w:rPr>
      </w:pPr>
    </w:p>
    <w:tbl>
      <w:tblPr>
        <w:tblStyle w:val="aff8"/>
        <w:tblW w:w="9642" w:type="dxa"/>
        <w:tblLayout w:type="fixed"/>
        <w:tblLook w:val="04A0" w:firstRow="1" w:lastRow="0" w:firstColumn="1" w:lastColumn="0" w:noHBand="0" w:noVBand="1"/>
      </w:tblPr>
      <w:tblGrid>
        <w:gridCol w:w="7366"/>
        <w:gridCol w:w="2276"/>
      </w:tblGrid>
      <w:tr w:rsidR="00CD7A8E" w14:paraId="35BB0629" w14:textId="77777777" w:rsidTr="00BD434A">
        <w:trPr>
          <w:trHeight w:val="756"/>
        </w:trPr>
        <w:tc>
          <w:tcPr>
            <w:tcW w:w="7366" w:type="dxa"/>
          </w:tcPr>
          <w:p w14:paraId="30458661" w14:textId="77777777" w:rsidR="00CD7A8E" w:rsidRPr="00BD434A" w:rsidRDefault="00B860D2">
            <w:pPr>
              <w:pStyle w:val="ConsPlusNormal"/>
              <w:widowControl w:val="0"/>
              <w:jc w:val="both"/>
              <w:rPr>
                <w:sz w:val="20"/>
                <w:szCs w:val="20"/>
              </w:rPr>
            </w:pPr>
            <w:r w:rsidRPr="00BD434A">
              <w:rPr>
                <w:rFonts w:eastAsia="Calibri"/>
                <w:sz w:val="20"/>
                <w:szCs w:val="20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276" w:type="dxa"/>
          </w:tcPr>
          <w:p w14:paraId="7640F9C6" w14:textId="77777777" w:rsidR="00CD7A8E" w:rsidRPr="00BD434A" w:rsidRDefault="00B860D2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Cs w:val="20"/>
              </w:rPr>
            </w:pPr>
            <w:r w:rsidRPr="00BD434A">
              <w:rPr>
                <w:szCs w:val="20"/>
              </w:rPr>
              <w:t>Форма 1</w:t>
            </w:r>
          </w:p>
        </w:tc>
      </w:tr>
      <w:tr w:rsidR="00CD7A8E" w14:paraId="46B31229" w14:textId="77777777" w:rsidTr="00BD434A">
        <w:trPr>
          <w:trHeight w:val="406"/>
        </w:trPr>
        <w:tc>
          <w:tcPr>
            <w:tcW w:w="7366" w:type="dxa"/>
          </w:tcPr>
          <w:p w14:paraId="62E815A7" w14:textId="77777777" w:rsidR="00CD7A8E" w:rsidRPr="00BD434A" w:rsidRDefault="00B860D2">
            <w:pPr>
              <w:pStyle w:val="ConsPlusNormal"/>
              <w:widowControl w:val="0"/>
              <w:jc w:val="both"/>
              <w:rPr>
                <w:sz w:val="20"/>
                <w:szCs w:val="20"/>
              </w:rPr>
            </w:pPr>
            <w:r w:rsidRPr="00BD434A">
              <w:rPr>
                <w:rFonts w:eastAsia="Calibri"/>
                <w:sz w:val="20"/>
                <w:szCs w:val="20"/>
              </w:rPr>
              <w:t xml:space="preserve">Заявление об исправлении </w:t>
            </w:r>
            <w:r w:rsidRPr="00BD434A">
              <w:rPr>
                <w:rFonts w:eastAsia="Calibri"/>
                <w:bCs/>
                <w:sz w:val="20"/>
                <w:szCs w:val="20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6" w:type="dxa"/>
          </w:tcPr>
          <w:p w14:paraId="7C93A1CC" w14:textId="77777777" w:rsidR="00CD7A8E" w:rsidRPr="00BD434A" w:rsidRDefault="00B860D2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Cs w:val="20"/>
              </w:rPr>
            </w:pPr>
            <w:r w:rsidRPr="00BD434A">
              <w:rPr>
                <w:szCs w:val="20"/>
              </w:rPr>
              <w:t>Форма 2</w:t>
            </w:r>
          </w:p>
        </w:tc>
      </w:tr>
      <w:tr w:rsidR="00CD7A8E" w14:paraId="662D59C2" w14:textId="77777777" w:rsidTr="00BD434A">
        <w:trPr>
          <w:trHeight w:val="369"/>
        </w:trPr>
        <w:tc>
          <w:tcPr>
            <w:tcW w:w="7366" w:type="dxa"/>
          </w:tcPr>
          <w:p w14:paraId="5ECC7CE5" w14:textId="77777777" w:rsidR="00CD7A8E" w:rsidRPr="00BD434A" w:rsidRDefault="00B860D2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szCs w:val="20"/>
              </w:rPr>
            </w:pPr>
            <w:r w:rsidRPr="00BD434A">
              <w:rPr>
                <w:szCs w:val="20"/>
              </w:rPr>
              <w:t>Согласие на обработку персональных данных</w:t>
            </w:r>
          </w:p>
        </w:tc>
        <w:tc>
          <w:tcPr>
            <w:tcW w:w="2276" w:type="dxa"/>
          </w:tcPr>
          <w:p w14:paraId="65E03A66" w14:textId="77777777" w:rsidR="00CD7A8E" w:rsidRPr="00BD434A" w:rsidRDefault="00B860D2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Cs w:val="20"/>
              </w:rPr>
            </w:pPr>
            <w:r w:rsidRPr="00BD434A">
              <w:rPr>
                <w:szCs w:val="20"/>
              </w:rPr>
              <w:t>Форма 3</w:t>
            </w:r>
          </w:p>
        </w:tc>
      </w:tr>
    </w:tbl>
    <w:p w14:paraId="0FAC72A9" w14:textId="77777777" w:rsidR="00BD434A" w:rsidRDefault="00BD434A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14:paraId="6D5C09B2" w14:textId="7B21F1BB" w:rsidR="003A4EF5" w:rsidRDefault="003A4EF5" w:rsidP="003A4EF5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  <w:sectPr w:rsidR="003A4EF5" w:rsidSect="003D6686"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4"/>
          <w:szCs w:val="24"/>
        </w:rPr>
        <w:t>____________________</w:t>
      </w:r>
    </w:p>
    <w:p w14:paraId="173C3C9A" w14:textId="77777777" w:rsidR="00CD7A8E" w:rsidRDefault="00B860D2">
      <w:pPr>
        <w:pStyle w:val="aff4"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Форма 1</w:t>
      </w:r>
    </w:p>
    <w:tbl>
      <w:tblPr>
        <w:tblW w:w="978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77"/>
        <w:gridCol w:w="1409"/>
      </w:tblGrid>
      <w:tr w:rsidR="00CD7A8E" w14:paraId="6434BFC9" w14:textId="77777777" w:rsidTr="006C6D3D">
        <w:tc>
          <w:tcPr>
            <w:tcW w:w="4400" w:type="dxa"/>
          </w:tcPr>
          <w:p w14:paraId="7CED91C5" w14:textId="77777777" w:rsidR="00CD7A8E" w:rsidRDefault="00CD7A8E">
            <w:pPr>
              <w:pStyle w:val="ConsPlusNormal"/>
              <w:widowControl w:val="0"/>
            </w:pPr>
          </w:p>
        </w:tc>
        <w:tc>
          <w:tcPr>
            <w:tcW w:w="5386" w:type="dxa"/>
            <w:gridSpan w:val="2"/>
          </w:tcPr>
          <w:p w14:paraId="40FE2AC0" w14:textId="77777777" w:rsidR="00CD7A8E" w:rsidRDefault="00B860D2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местного самоуправления </w:t>
            </w:r>
            <w:r w:rsidR="0040221E">
              <w:rPr>
                <w:sz w:val="24"/>
                <w:szCs w:val="24"/>
              </w:rPr>
              <w:t>Тонкинского муниципального округа Нижегородской области</w:t>
            </w:r>
          </w:p>
          <w:p w14:paraId="71BAEF13" w14:textId="43CBB725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2B729840" w14:textId="5BAF2006" w:rsidR="00CD7A8E" w:rsidRDefault="006C6D3D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860D2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="00B860D2">
              <w:rPr>
                <w:sz w:val="24"/>
                <w:szCs w:val="24"/>
              </w:rPr>
              <w:t>_____________________________________</w:t>
            </w:r>
            <w:r>
              <w:rPr>
                <w:sz w:val="24"/>
                <w:szCs w:val="24"/>
              </w:rPr>
              <w:t>_________</w:t>
            </w:r>
            <w:r w:rsidR="00B860D2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</w:t>
            </w:r>
          </w:p>
          <w:p w14:paraId="66479BE6" w14:textId="77777777" w:rsidR="00CD7A8E" w:rsidRPr="006C6D3D" w:rsidRDefault="00B860D2" w:rsidP="006C6D3D">
            <w:pPr>
              <w:pStyle w:val="ConsPlusNormal"/>
              <w:widowControl w:val="0"/>
              <w:jc w:val="center"/>
              <w:rPr>
                <w:i/>
                <w:sz w:val="16"/>
                <w:szCs w:val="16"/>
              </w:rPr>
            </w:pPr>
            <w:r w:rsidRPr="006C6D3D">
              <w:rPr>
                <w:i/>
                <w:sz w:val="16"/>
                <w:szCs w:val="16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</w:p>
        </w:tc>
      </w:tr>
      <w:tr w:rsidR="00CD7A8E" w14:paraId="7CF13759" w14:textId="77777777" w:rsidTr="006C6D3D">
        <w:tc>
          <w:tcPr>
            <w:tcW w:w="4400" w:type="dxa"/>
          </w:tcPr>
          <w:p w14:paraId="56AE7E2D" w14:textId="77777777" w:rsidR="00CD7A8E" w:rsidRDefault="00CD7A8E">
            <w:pPr>
              <w:pStyle w:val="ConsPlusNormal"/>
              <w:widowControl w:val="0"/>
            </w:pPr>
          </w:p>
        </w:tc>
        <w:tc>
          <w:tcPr>
            <w:tcW w:w="5386" w:type="dxa"/>
            <w:gridSpan w:val="2"/>
          </w:tcPr>
          <w:p w14:paraId="7F2B5D5C" w14:textId="71426EF3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 _____________________________</w:t>
            </w:r>
          </w:p>
          <w:p w14:paraId="5BC5A516" w14:textId="298B1C57" w:rsidR="00877880" w:rsidRDefault="008778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3DA98A88" w14:textId="53F9FD1E" w:rsidR="00CD7A8E" w:rsidRDefault="00B860D2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2C3463D7" w14:textId="77777777" w:rsidR="00CD7A8E" w:rsidRPr="00E27137" w:rsidRDefault="00CD7A8E">
            <w:pPr>
              <w:pStyle w:val="ConsPlusNormal"/>
              <w:widowControl w:val="0"/>
              <w:jc w:val="both"/>
              <w:rPr>
                <w:sz w:val="16"/>
                <w:szCs w:val="16"/>
              </w:rPr>
            </w:pPr>
          </w:p>
          <w:p w14:paraId="70E7002D" w14:textId="38705512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</w:t>
            </w:r>
          </w:p>
          <w:p w14:paraId="68FEACB7" w14:textId="77777777" w:rsidR="00CD7A8E" w:rsidRPr="00E27137" w:rsidRDefault="00CD7A8E">
            <w:pPr>
              <w:pStyle w:val="ConsPlusNormal"/>
              <w:widowControl w:val="0"/>
              <w:jc w:val="both"/>
              <w:rPr>
                <w:sz w:val="16"/>
                <w:szCs w:val="16"/>
              </w:rPr>
            </w:pPr>
          </w:p>
          <w:p w14:paraId="0D34D7C1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14:paraId="3F45B079" w14:textId="667A6B0F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6F8FF5FC" w14:textId="24BFE28C" w:rsidR="00CD7A8E" w:rsidRPr="00E27137" w:rsidRDefault="00B860D2">
            <w:pPr>
              <w:pStyle w:val="ConsPlusNormal"/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00DCB132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14:paraId="2D868D54" w14:textId="4A918F8B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1DE891E8" w14:textId="5AA61233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7E322DB5" w14:textId="1BA90D6B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661078B1" w14:textId="37B1938F" w:rsidR="00CD7A8E" w:rsidRPr="00877880" w:rsidRDefault="00B860D2" w:rsidP="00877880">
            <w:pPr>
              <w:pStyle w:val="ConsPlusNormal"/>
              <w:widowControl w:val="0"/>
              <w:jc w:val="center"/>
              <w:rPr>
                <w:i/>
                <w:sz w:val="16"/>
                <w:szCs w:val="16"/>
              </w:rPr>
            </w:pPr>
            <w:r w:rsidRPr="00877880">
              <w:rPr>
                <w:i/>
                <w:sz w:val="16"/>
                <w:szCs w:val="16"/>
              </w:rPr>
              <w:t>(наименование документа, серия, номер,</w:t>
            </w:r>
            <w:r w:rsidR="00877880">
              <w:rPr>
                <w:i/>
                <w:sz w:val="16"/>
                <w:szCs w:val="16"/>
              </w:rPr>
              <w:br/>
            </w:r>
            <w:r w:rsidRPr="00877880">
              <w:rPr>
                <w:i/>
                <w:sz w:val="16"/>
                <w:szCs w:val="16"/>
              </w:rPr>
              <w:t xml:space="preserve"> каким органом и когда выдан документ)</w:t>
            </w:r>
          </w:p>
          <w:p w14:paraId="20F3112B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27E6638F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1E573492" w14:textId="77777777" w:rsidR="00877880" w:rsidRDefault="00877880">
            <w:pPr>
              <w:rPr>
                <w:rFonts w:eastAsiaTheme="minorHAns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6CE5B6FD" w14:textId="0559A7C7" w:rsidR="00877880" w:rsidRDefault="00877880" w:rsidP="008778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5004D807" w14:textId="77777777" w:rsidR="00CD7A8E" w:rsidRPr="00CA718A" w:rsidRDefault="00B860D2" w:rsidP="00CA718A">
            <w:pPr>
              <w:pStyle w:val="ConsPlusNormal"/>
              <w:widowControl w:val="0"/>
              <w:jc w:val="center"/>
              <w:rPr>
                <w:i/>
                <w:sz w:val="16"/>
                <w:szCs w:val="16"/>
              </w:rPr>
            </w:pPr>
            <w:r w:rsidRPr="00CA718A">
              <w:rPr>
                <w:i/>
                <w:sz w:val="16"/>
                <w:szCs w:val="16"/>
              </w:rPr>
              <w:t>(наименование и реквизиты документа)</w:t>
            </w:r>
          </w:p>
          <w:p w14:paraId="64E05D55" w14:textId="77777777" w:rsidR="00CD7A8E" w:rsidRDefault="00CD7A8E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</w:p>
          <w:p w14:paraId="0E696916" w14:textId="348C1128" w:rsidR="00CD7A8E" w:rsidRDefault="00B860D2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Телефон представителя заявителя: ______________</w:t>
            </w:r>
          </w:p>
        </w:tc>
      </w:tr>
      <w:tr w:rsidR="00CD7A8E" w14:paraId="7E0AEA2A" w14:textId="77777777" w:rsidTr="006C6D3D">
        <w:tc>
          <w:tcPr>
            <w:tcW w:w="9786" w:type="dxa"/>
            <w:gridSpan w:val="3"/>
            <w:tcBorders>
              <w:bottom w:val="single" w:sz="4" w:space="0" w:color="000000"/>
            </w:tcBorders>
          </w:tcPr>
          <w:p w14:paraId="4CE540AD" w14:textId="77777777" w:rsidR="00CD7A8E" w:rsidRPr="00E27137" w:rsidRDefault="00CD7A8E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bookmarkStart w:id="0" w:name="P919"/>
            <w:bookmarkEnd w:id="0"/>
          </w:p>
          <w:p w14:paraId="11EF03B1" w14:textId="77777777" w:rsidR="00CD7A8E" w:rsidRDefault="00B860D2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Заявление</w:t>
            </w:r>
          </w:p>
          <w:p w14:paraId="196D64C9" w14:textId="2B1BCD0E" w:rsidR="00CD7A8E" w:rsidRDefault="00B860D2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о выдаче акта </w:t>
            </w:r>
            <w:r>
              <w:rPr>
                <w:rFonts w:ascii="Times New Roman" w:hAnsi="Times New Roman" w:cs="Times New Roman"/>
                <w:b/>
              </w:rPr>
              <w:t>освидетельствования проведения основных работ</w:t>
            </w:r>
            <w:r w:rsidR="00933B73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по строительству (реконструкции) объекта индивидуального жилищного</w:t>
            </w:r>
            <w:r w:rsidR="00933B73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строительства, по реконструкции дома блокированной застройки,</w:t>
            </w:r>
            <w:r w:rsidR="00933B73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осуществляемых с привлечением средств материнского (семейного) капитала</w:t>
            </w:r>
          </w:p>
          <w:p w14:paraId="14C03170" w14:textId="77777777" w:rsidR="00CD7A8E" w:rsidRDefault="00CD7A8E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07EDA1" w14:textId="41418A6D" w:rsidR="00CD7A8E" w:rsidRDefault="00B860D2" w:rsidP="00DA1A57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Прошу Вас выдать акт освидетельствования, подтверждающий </w:t>
            </w:r>
            <w:r>
              <w:rPr>
                <w:rFonts w:ascii="Times New Roman" w:hAnsi="Times New Roman" w:cs="Times New Roman"/>
              </w:rPr>
              <w:t xml:space="preserve">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</w:t>
            </w:r>
            <w:r w:rsidR="00DA1A57">
              <w:rPr>
                <w:rFonts w:ascii="Times New Roman" w:hAnsi="Times New Roman" w:cs="Times New Roman"/>
                <w:lang w:eastAsia="ru-RU"/>
              </w:rPr>
              <w:t>__________________________________________________</w:t>
            </w:r>
          </w:p>
          <w:p w14:paraId="2CDD665E" w14:textId="63728632" w:rsidR="00DA1A57" w:rsidRPr="00E27137" w:rsidRDefault="00DA1A57">
            <w:pPr>
              <w:rPr>
                <w:rFonts w:ascii="Liberation Serif" w:eastAsia="NSimSun" w:hAnsi="Liberation Serif" w:cstheme="minorBidi" w:hint="eastAsia"/>
                <w:kern w:val="2"/>
                <w:szCs w:val="20"/>
                <w:lang w:eastAsia="zh-CN" w:bidi="hi-IN"/>
              </w:rPr>
            </w:pPr>
          </w:p>
          <w:p w14:paraId="6C33F1AF" w14:textId="289D0B52" w:rsidR="00CD7A8E" w:rsidRDefault="00B860D2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Адрес объекта (почтовый или строительный): ___________________________________</w:t>
            </w:r>
          </w:p>
          <w:p w14:paraId="1FCBA942" w14:textId="03070072" w:rsidR="00CD7A8E" w:rsidRPr="00447658" w:rsidRDefault="00CD7A8E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32904FE" w14:textId="5C6FB64B" w:rsidR="00CD7A8E" w:rsidRDefault="00B860D2">
            <w:pPr>
              <w:pStyle w:val="Standard"/>
              <w:widowControl w:val="0"/>
              <w:pBdr>
                <w:bottom w:val="single" w:sz="12" w:space="1" w:color="auto"/>
              </w:pBdr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Сведения о застройщике или заказчике (представителе застройщика или заказчика) </w:t>
            </w:r>
          </w:p>
          <w:p w14:paraId="2D4B8F7D" w14:textId="519E448B" w:rsidR="00CD7A8E" w:rsidRPr="004E68C6" w:rsidRDefault="00B860D2" w:rsidP="00046893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E68C6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имя, отчество (при наличии), данные документа,</w:t>
            </w:r>
            <w:r w:rsidR="004E68C6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4E68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удостоверяющего личность: серия, номер, каким органом и когда выдан</w:t>
            </w:r>
            <w:r w:rsidRPr="004E68C6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  <w:p w14:paraId="2E7CFD78" w14:textId="77777777" w:rsidR="00CD7A8E" w:rsidRDefault="00B860D2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Перечень документов, прилагаемых к заявлению:</w:t>
            </w:r>
          </w:p>
          <w:p w14:paraId="0C14A7BC" w14:textId="05BAAB61" w:rsidR="00CD7A8E" w:rsidRDefault="00B860D2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</w:t>
            </w:r>
            <w:r w:rsidR="004E68C6">
              <w:rPr>
                <w:rFonts w:ascii="Times New Roman" w:hAnsi="Times New Roman" w:cs="Times New Roman"/>
                <w:lang w:eastAsia="ru-RU"/>
              </w:rPr>
              <w:t>_______________</w:t>
            </w:r>
          </w:p>
          <w:p w14:paraId="0C01F707" w14:textId="77777777" w:rsidR="004E68C6" w:rsidRDefault="004E68C6">
            <w:pPr>
              <w:rPr>
                <w:rFonts w:ascii="Liberation Serif" w:eastAsia="NSimSun" w:hAnsi="Liberation Serif" w:cstheme="minorBidi" w:hint="eastAsia"/>
                <w:kern w:val="2"/>
                <w:sz w:val="24"/>
                <w:szCs w:val="24"/>
                <w:lang w:eastAsia="zh-CN" w:bidi="hi-IN"/>
              </w:rPr>
            </w:pPr>
          </w:p>
          <w:p w14:paraId="5333F9C6" w14:textId="77777777" w:rsidR="004E68C6" w:rsidRPr="003A57D6" w:rsidRDefault="004E68C6" w:rsidP="004E68C6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D2FB027" w14:textId="77777777" w:rsidR="00CD7A8E" w:rsidRDefault="00B860D2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Проведенные работы по реконструкции объекта капитального строительства</w:t>
            </w:r>
          </w:p>
          <w:p w14:paraId="0985BE55" w14:textId="77777777" w:rsidR="00CD7A8E" w:rsidRDefault="00B860D2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(наименование конструкций):</w:t>
            </w:r>
          </w:p>
          <w:p w14:paraId="6AE38783" w14:textId="2F7400B1" w:rsidR="00CD7A8E" w:rsidRDefault="00B860D2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</w:t>
            </w:r>
          </w:p>
          <w:p w14:paraId="371F047F" w14:textId="77777777" w:rsidR="004E68C6" w:rsidRDefault="004E68C6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5D2951E" w14:textId="3A46545B" w:rsidR="00CD7A8E" w:rsidRDefault="00B860D2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результате проведенных работ по реконструкции объекта капитального строительства общая площадь жилого помещения (жилых помещений) увеличилась на _____ кв.  м и после завершения реконструкции должна составлять ______ кв. м.</w:t>
            </w:r>
          </w:p>
          <w:p w14:paraId="6AAF625C" w14:textId="450CDFE4" w:rsidR="00CD7A8E" w:rsidRDefault="00B860D2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Дата начала работ </w:t>
            </w:r>
            <w:r w:rsidR="00863718">
              <w:rPr>
                <w:rFonts w:ascii="Times New Roman" w:hAnsi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lang w:eastAsia="ru-RU"/>
              </w:rPr>
              <w:t>____</w:t>
            </w:r>
            <w:r w:rsidR="00863718">
              <w:rPr>
                <w:rFonts w:ascii="Times New Roman" w:hAnsi="Times New Roman" w:cs="Times New Roman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lang w:eastAsia="ru-RU"/>
              </w:rPr>
              <w:t xml:space="preserve"> _________________ 20____ г.</w:t>
            </w:r>
          </w:p>
          <w:p w14:paraId="655D41AE" w14:textId="534719E3" w:rsidR="00CD7A8E" w:rsidRDefault="00B860D2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Дата окончания </w:t>
            </w:r>
            <w:r w:rsidR="00863718">
              <w:rPr>
                <w:rFonts w:ascii="Times New Roman" w:hAnsi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lang w:eastAsia="ru-RU"/>
              </w:rPr>
              <w:t>____</w:t>
            </w:r>
            <w:r w:rsidR="00863718">
              <w:rPr>
                <w:rFonts w:ascii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lang w:eastAsia="ru-RU"/>
              </w:rPr>
              <w:t>__________________ 20____ г.</w:t>
            </w:r>
          </w:p>
          <w:p w14:paraId="45AD9D62" w14:textId="7422D139" w:rsidR="00CD7A8E" w:rsidRDefault="00B860D2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>Ответстве</w:t>
            </w:r>
            <w:r>
              <w:rPr>
                <w:rFonts w:ascii="Times New Roman" w:hAnsi="Times New Roman" w:cs="Times New Roman"/>
                <w:lang w:eastAsia="ru-RU"/>
              </w:rPr>
              <w:t>нность за достоверность представленных сведений и документов несет заявитель.</w:t>
            </w:r>
          </w:p>
          <w:p w14:paraId="307B8508" w14:textId="77777777" w:rsidR="00CD7A8E" w:rsidRDefault="00CD7A8E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</w:p>
          <w:p w14:paraId="0DAB41E0" w14:textId="77777777" w:rsidR="00CD7A8E" w:rsidRDefault="00B860D2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CD7A8E" w14:paraId="199D9B3D" w14:textId="77777777" w:rsidTr="006C6D3D">
        <w:trPr>
          <w:trHeight w:val="449"/>
        </w:trPr>
        <w:tc>
          <w:tcPr>
            <w:tcW w:w="8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4B84" w14:textId="7EB29F03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при личном обращении в </w:t>
            </w:r>
            <w:r w:rsidR="003A57D6">
              <w:rPr>
                <w:rFonts w:eastAsia="Calibri"/>
                <w:sz w:val="24"/>
                <w:szCs w:val="24"/>
              </w:rPr>
              <w:t>а</w:t>
            </w:r>
            <w:r w:rsidR="0040221E" w:rsidRPr="0040221E">
              <w:rPr>
                <w:rFonts w:eastAsia="Calibri"/>
                <w:sz w:val="24"/>
                <w:szCs w:val="24"/>
              </w:rPr>
              <w:t>дминистрацию Тонкинского муниципального округа Нижегородской области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BCF9" w14:textId="77777777" w:rsidR="00CD7A8E" w:rsidRDefault="00CD7A8E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CD7A8E" w14:paraId="45465F0C" w14:textId="77777777" w:rsidTr="006C6D3D">
        <w:tc>
          <w:tcPr>
            <w:tcW w:w="8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3386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76A4" w14:textId="77777777" w:rsidR="00CD7A8E" w:rsidRDefault="00CD7A8E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CD7A8E" w14:paraId="28C361D1" w14:textId="77777777" w:rsidTr="006C6D3D">
        <w:tc>
          <w:tcPr>
            <w:tcW w:w="8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37A9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223D" w14:textId="77777777" w:rsidR="00CD7A8E" w:rsidRDefault="00CD7A8E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14:paraId="6A8C58BA" w14:textId="77777777" w:rsidR="00CD7A8E" w:rsidRDefault="00B860D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2534D48D" w14:textId="77777777" w:rsidR="00CD7A8E" w:rsidRPr="003A57D6" w:rsidRDefault="00CD7A8E">
      <w:pPr>
        <w:pStyle w:val="ConsPlusNormal"/>
        <w:ind w:firstLine="540"/>
        <w:jc w:val="both"/>
        <w:rPr>
          <w:sz w:val="16"/>
          <w:szCs w:val="16"/>
        </w:rPr>
      </w:pPr>
    </w:p>
    <w:p w14:paraId="76CAFE29" w14:textId="77777777" w:rsidR="00CD7A8E" w:rsidRDefault="00B860D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опекуна несовершеннолетнего:</w:t>
      </w:r>
    </w:p>
    <w:tbl>
      <w:tblPr>
        <w:tblStyle w:val="aff8"/>
        <w:tblW w:w="9776" w:type="dxa"/>
        <w:tblLayout w:type="fixed"/>
        <w:tblLook w:val="04A0" w:firstRow="1" w:lastRow="0" w:firstColumn="1" w:lastColumn="0" w:noHBand="0" w:noVBand="1"/>
      </w:tblPr>
      <w:tblGrid>
        <w:gridCol w:w="8354"/>
        <w:gridCol w:w="1422"/>
      </w:tblGrid>
      <w:tr w:rsidR="00CD7A8E" w14:paraId="120AB439" w14:textId="77777777" w:rsidTr="003A57D6">
        <w:trPr>
          <w:trHeight w:val="578"/>
        </w:trPr>
        <w:tc>
          <w:tcPr>
            <w:tcW w:w="8354" w:type="dxa"/>
          </w:tcPr>
          <w:p w14:paraId="64855C09" w14:textId="77777777" w:rsidR="00CD7A8E" w:rsidRDefault="00B860D2">
            <w:pPr>
              <w:pStyle w:val="ConsPlusNormal"/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Результат предоставления Услуги прошу вручить другому опекуну несовершеннолетнего лично/ предоставить через МФЦ (нужное подчеркнуть)</w:t>
            </w:r>
          </w:p>
        </w:tc>
        <w:tc>
          <w:tcPr>
            <w:tcW w:w="1422" w:type="dxa"/>
          </w:tcPr>
          <w:p w14:paraId="6B28A9E5" w14:textId="77777777" w:rsidR="00CD7A8E" w:rsidRDefault="00CD7A8E" w:rsidP="003A57D6">
            <w:pPr>
              <w:pStyle w:val="ConsPlusNormal"/>
              <w:widowControl w:val="0"/>
              <w:ind w:right="138"/>
              <w:jc w:val="both"/>
              <w:rPr>
                <w:sz w:val="24"/>
                <w:szCs w:val="24"/>
              </w:rPr>
            </w:pPr>
          </w:p>
        </w:tc>
      </w:tr>
      <w:tr w:rsidR="00CD7A8E" w14:paraId="1D08717A" w14:textId="77777777" w:rsidTr="003A57D6">
        <w:trPr>
          <w:trHeight w:val="601"/>
        </w:trPr>
        <w:tc>
          <w:tcPr>
            <w:tcW w:w="8354" w:type="dxa"/>
            <w:tcBorders>
              <w:bottom w:val="nil"/>
            </w:tcBorders>
          </w:tcPr>
          <w:p w14:paraId="3FB0B644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422" w:type="dxa"/>
            <w:tcBorders>
              <w:bottom w:val="nil"/>
            </w:tcBorders>
          </w:tcPr>
          <w:p w14:paraId="794D1415" w14:textId="77777777" w:rsidR="00CD7A8E" w:rsidRDefault="00CD7A8E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D7A8E" w14:paraId="6F431355" w14:textId="77777777" w:rsidTr="003A57D6">
        <w:trPr>
          <w:trHeight w:val="397"/>
        </w:trPr>
        <w:tc>
          <w:tcPr>
            <w:tcW w:w="8354" w:type="dxa"/>
            <w:tcBorders>
              <w:top w:val="nil"/>
              <w:bottom w:val="nil"/>
            </w:tcBorders>
          </w:tcPr>
          <w:p w14:paraId="67F614EF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Фамилия: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668DF6D4" w14:textId="77777777" w:rsidR="00CD7A8E" w:rsidRDefault="00CD7A8E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D7A8E" w14:paraId="61FC0086" w14:textId="77777777" w:rsidTr="003A57D6">
        <w:trPr>
          <w:trHeight w:val="397"/>
        </w:trPr>
        <w:tc>
          <w:tcPr>
            <w:tcW w:w="8354" w:type="dxa"/>
            <w:tcBorders>
              <w:top w:val="nil"/>
              <w:bottom w:val="nil"/>
            </w:tcBorders>
          </w:tcPr>
          <w:p w14:paraId="7B49886E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Имя: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4F03DB2C" w14:textId="77777777" w:rsidR="00CD7A8E" w:rsidRDefault="00CD7A8E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D7A8E" w14:paraId="2575D6EA" w14:textId="77777777" w:rsidTr="003A57D6">
        <w:trPr>
          <w:trHeight w:val="397"/>
        </w:trPr>
        <w:tc>
          <w:tcPr>
            <w:tcW w:w="8354" w:type="dxa"/>
            <w:tcBorders>
              <w:top w:val="nil"/>
              <w:bottom w:val="nil"/>
            </w:tcBorders>
          </w:tcPr>
          <w:p w14:paraId="1BACF0D8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Отчество (при наличии):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54A051FA" w14:textId="77777777" w:rsidR="00CD7A8E" w:rsidRDefault="00CD7A8E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D7A8E" w14:paraId="23668C3C" w14:textId="77777777" w:rsidTr="003A57D6">
        <w:trPr>
          <w:trHeight w:val="397"/>
        </w:trPr>
        <w:tc>
          <w:tcPr>
            <w:tcW w:w="8354" w:type="dxa"/>
            <w:tcBorders>
              <w:top w:val="nil"/>
            </w:tcBorders>
          </w:tcPr>
          <w:p w14:paraId="34C2827C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422" w:type="dxa"/>
            <w:tcBorders>
              <w:top w:val="nil"/>
            </w:tcBorders>
          </w:tcPr>
          <w:p w14:paraId="2514A0B8" w14:textId="77777777" w:rsidR="00CD7A8E" w:rsidRDefault="00CD7A8E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301EA806" w14:textId="77777777" w:rsidR="00CD7A8E" w:rsidRPr="003A57D6" w:rsidRDefault="00CD7A8E">
      <w:pPr>
        <w:pStyle w:val="ConsPlusNormal"/>
        <w:ind w:firstLine="540"/>
        <w:jc w:val="both"/>
        <w:rPr>
          <w:sz w:val="16"/>
          <w:szCs w:val="16"/>
        </w:rPr>
      </w:pPr>
    </w:p>
    <w:p w14:paraId="2320B9EF" w14:textId="77777777" w:rsidR="00CD7A8E" w:rsidRDefault="00B860D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14:paraId="3989D1CD" w14:textId="77777777" w:rsidR="00CD7A8E" w:rsidRPr="003A57D6" w:rsidRDefault="00CD7A8E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W w:w="10234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"/>
        <w:gridCol w:w="2528"/>
        <w:gridCol w:w="5065"/>
        <w:gridCol w:w="701"/>
        <w:gridCol w:w="1407"/>
        <w:gridCol w:w="377"/>
        <w:gridCol w:w="9"/>
      </w:tblGrid>
      <w:tr w:rsidR="00CD7A8E" w14:paraId="3FE683B2" w14:textId="77777777" w:rsidTr="003A57D6">
        <w:trPr>
          <w:gridAfter w:val="1"/>
          <w:wAfter w:w="9" w:type="dxa"/>
          <w:trHeight w:val="218"/>
        </w:trPr>
        <w:tc>
          <w:tcPr>
            <w:tcW w:w="147" w:type="dxa"/>
          </w:tcPr>
          <w:p w14:paraId="7742865A" w14:textId="77777777" w:rsidR="00CD7A8E" w:rsidRDefault="00CD7A8E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2594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7469" w14:textId="77777777" w:rsidR="00CD7A8E" w:rsidRDefault="00CD7A8E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377" w:type="dxa"/>
          </w:tcPr>
          <w:p w14:paraId="02E5AB3A" w14:textId="77777777" w:rsidR="00CD7A8E" w:rsidRDefault="00CD7A8E">
            <w:pPr>
              <w:widowControl w:val="0"/>
            </w:pPr>
          </w:p>
        </w:tc>
      </w:tr>
      <w:tr w:rsidR="00CD7A8E" w14:paraId="48DA218C" w14:textId="77777777" w:rsidTr="003A57D6">
        <w:trPr>
          <w:trHeight w:val="519"/>
        </w:trPr>
        <w:tc>
          <w:tcPr>
            <w:tcW w:w="2675" w:type="dxa"/>
            <w:gridSpan w:val="2"/>
          </w:tcPr>
          <w:p w14:paraId="09572347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065" w:type="dxa"/>
          </w:tcPr>
          <w:p w14:paraId="6EF11C94" w14:textId="77777777" w:rsidR="00CD7A8E" w:rsidRDefault="00B860D2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638F2AD4" w14:textId="77777777" w:rsidR="00CD7A8E" w:rsidRDefault="00B860D2" w:rsidP="00351D0C">
            <w:pPr>
              <w:pStyle w:val="ConsPlusNormal"/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351D0C">
              <w:rPr>
                <w:i/>
                <w:iCs/>
                <w:sz w:val="16"/>
                <w:szCs w:val="16"/>
              </w:rPr>
              <w:t>(фамилия, имя, отчество (при наличии)</w:t>
            </w:r>
            <w:r w:rsidR="00351D0C">
              <w:rPr>
                <w:i/>
                <w:iCs/>
                <w:sz w:val="16"/>
                <w:szCs w:val="16"/>
              </w:rPr>
              <w:br/>
            </w:r>
            <w:r w:rsidRPr="00351D0C">
              <w:rPr>
                <w:i/>
                <w:iCs/>
                <w:sz w:val="16"/>
                <w:szCs w:val="16"/>
              </w:rPr>
              <w:t>физического лица либо его представителя)</w:t>
            </w:r>
          </w:p>
          <w:p w14:paraId="5273E75A" w14:textId="77777777" w:rsidR="00DC1DEC" w:rsidRPr="00997E9E" w:rsidRDefault="00DC1DEC" w:rsidP="00351D0C">
            <w:pPr>
              <w:pStyle w:val="ConsPlusNormal"/>
              <w:widowControl w:val="0"/>
              <w:jc w:val="center"/>
              <w:rPr>
                <w:i/>
                <w:iCs/>
              </w:rPr>
            </w:pPr>
          </w:p>
          <w:p w14:paraId="32E2460A" w14:textId="3F996ED5" w:rsidR="00DC1DEC" w:rsidRPr="00DC1DEC" w:rsidRDefault="00DC1DEC" w:rsidP="00DC1DEC">
            <w:pPr>
              <w:pStyle w:val="ConsPlusNormal"/>
              <w:widowControl w:val="0"/>
              <w:ind w:left="596"/>
            </w:pPr>
            <w:r w:rsidRPr="00DC1DEC">
              <w:t>________________</w:t>
            </w:r>
          </w:p>
        </w:tc>
        <w:tc>
          <w:tcPr>
            <w:tcW w:w="2494" w:type="dxa"/>
            <w:gridSpan w:val="4"/>
          </w:tcPr>
          <w:p w14:paraId="2DA5B33E" w14:textId="77777777" w:rsidR="00CD7A8E" w:rsidRDefault="00B860D2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Дата __________ </w:t>
            </w:r>
          </w:p>
        </w:tc>
      </w:tr>
    </w:tbl>
    <w:p w14:paraId="7699D597" w14:textId="77777777" w:rsidR="00691B56" w:rsidRDefault="00691B56">
      <w:pPr>
        <w:pStyle w:val="ConsPlusNormal"/>
        <w:ind w:firstLine="540"/>
        <w:jc w:val="both"/>
        <w:rPr>
          <w:sz w:val="24"/>
          <w:szCs w:val="24"/>
        </w:rPr>
        <w:sectPr w:rsidR="00691B56" w:rsidSect="003D6686"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14:paraId="587F1237" w14:textId="77777777" w:rsidR="00CD7A8E" w:rsidRDefault="00B860D2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Форма 2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386"/>
      </w:tblGrid>
      <w:tr w:rsidR="00CD7A8E" w14:paraId="436E7036" w14:textId="77777777" w:rsidTr="00742D74">
        <w:tc>
          <w:tcPr>
            <w:tcW w:w="4395" w:type="dxa"/>
          </w:tcPr>
          <w:p w14:paraId="1DEAB202" w14:textId="77777777" w:rsidR="00CD7A8E" w:rsidRDefault="00CD7A8E">
            <w:pPr>
              <w:pStyle w:val="ConsPlusNormal"/>
              <w:widowControl w:val="0"/>
            </w:pPr>
          </w:p>
        </w:tc>
        <w:tc>
          <w:tcPr>
            <w:tcW w:w="5386" w:type="dxa"/>
          </w:tcPr>
          <w:p w14:paraId="4FBBAB07" w14:textId="77777777" w:rsidR="00CD7A8E" w:rsidRDefault="00B860D2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местного самоуправления </w:t>
            </w:r>
            <w:r w:rsidR="0040221E">
              <w:rPr>
                <w:sz w:val="24"/>
                <w:szCs w:val="24"/>
              </w:rPr>
              <w:t>Тонкинского муниципального округа Нижегородской области</w:t>
            </w:r>
          </w:p>
          <w:p w14:paraId="6D9CFD23" w14:textId="1BEB8329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3AA82080" w14:textId="6A90B76F" w:rsidR="00CD7A8E" w:rsidRDefault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860D2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="00B860D2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EF3A0D8" w14:textId="77777777" w:rsidR="00CD7A8E" w:rsidRPr="00742D74" w:rsidRDefault="00B860D2" w:rsidP="00742D74">
            <w:pPr>
              <w:pStyle w:val="ConsPlusNormal"/>
              <w:widowControl w:val="0"/>
              <w:ind w:right="76"/>
              <w:jc w:val="center"/>
              <w:rPr>
                <w:i/>
                <w:sz w:val="16"/>
                <w:szCs w:val="16"/>
              </w:rPr>
            </w:pPr>
            <w:r w:rsidRPr="00742D74">
              <w:rPr>
                <w:i/>
                <w:sz w:val="16"/>
                <w:szCs w:val="16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</w:p>
        </w:tc>
      </w:tr>
      <w:tr w:rsidR="00CD7A8E" w14:paraId="58D2FA63" w14:textId="77777777" w:rsidTr="00742D74">
        <w:tc>
          <w:tcPr>
            <w:tcW w:w="4395" w:type="dxa"/>
          </w:tcPr>
          <w:p w14:paraId="7ED3971D" w14:textId="77777777" w:rsidR="00CD7A8E" w:rsidRDefault="00CD7A8E">
            <w:pPr>
              <w:pStyle w:val="ConsPlusNormal"/>
              <w:widowControl w:val="0"/>
            </w:pPr>
          </w:p>
        </w:tc>
        <w:tc>
          <w:tcPr>
            <w:tcW w:w="5386" w:type="dxa"/>
          </w:tcPr>
          <w:p w14:paraId="16592907" w14:textId="3CF54193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 ____________________________</w:t>
            </w:r>
            <w:r w:rsidR="00742D74">
              <w:rPr>
                <w:sz w:val="24"/>
                <w:szCs w:val="24"/>
              </w:rPr>
              <w:t>_</w:t>
            </w:r>
          </w:p>
          <w:p w14:paraId="75879DD3" w14:textId="3A7AAECB" w:rsidR="00CD7A8E" w:rsidRDefault="00B860D2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6EBE8EE7" w14:textId="77777777" w:rsidR="00CD7A8E" w:rsidRDefault="00CD7A8E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14:paraId="1F7D1973" w14:textId="0F906808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</w:t>
            </w:r>
          </w:p>
          <w:p w14:paraId="1D46090D" w14:textId="77777777" w:rsidR="00CD7A8E" w:rsidRDefault="00CD7A8E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14:paraId="22D5FB03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14:paraId="060B59EA" w14:textId="6EA35E2F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7C8525D8" w14:textId="02C6FAEE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44657B79" w14:textId="77777777" w:rsidR="00742D74" w:rsidRDefault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14:paraId="1B09C662" w14:textId="2695302A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14:paraId="610C5B44" w14:textId="74B21431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32162C5A" w14:textId="77848D3C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17B03AB6" w14:textId="1812B8FB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5EC90C91" w14:textId="08ED6A50" w:rsidR="00CD7A8E" w:rsidRPr="00742D74" w:rsidRDefault="00B860D2" w:rsidP="00742D74">
            <w:pPr>
              <w:pStyle w:val="ConsPlusNormal"/>
              <w:widowControl w:val="0"/>
              <w:jc w:val="center"/>
              <w:rPr>
                <w:i/>
                <w:sz w:val="16"/>
                <w:szCs w:val="16"/>
              </w:rPr>
            </w:pPr>
            <w:r w:rsidRPr="00742D74">
              <w:rPr>
                <w:i/>
                <w:sz w:val="16"/>
                <w:szCs w:val="16"/>
              </w:rPr>
              <w:t>(наименование документа, серия, номер,</w:t>
            </w:r>
            <w:r w:rsidR="00742D74">
              <w:rPr>
                <w:i/>
                <w:sz w:val="16"/>
                <w:szCs w:val="16"/>
              </w:rPr>
              <w:br/>
            </w:r>
            <w:r w:rsidRPr="00742D74">
              <w:rPr>
                <w:i/>
                <w:sz w:val="16"/>
                <w:szCs w:val="16"/>
              </w:rPr>
              <w:t>каким органом и когда выдан документ)</w:t>
            </w:r>
          </w:p>
          <w:p w14:paraId="61F3F635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67393FCB" w14:textId="77777777" w:rsidR="00CD7A8E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7482CBA2" w14:textId="77777777" w:rsidR="00742D74" w:rsidRDefault="00742D74">
            <w:pPr>
              <w:rPr>
                <w:rFonts w:eastAsiaTheme="minorHAns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5C211A40" w14:textId="0B9ABC4D" w:rsidR="00742D74" w:rsidRDefault="00742D74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3B4BDD97" w14:textId="77777777" w:rsidR="00CD7A8E" w:rsidRPr="00742D74" w:rsidRDefault="00B860D2" w:rsidP="00742D74">
            <w:pPr>
              <w:pStyle w:val="ConsPlusNormal"/>
              <w:widowControl w:val="0"/>
              <w:jc w:val="center"/>
              <w:rPr>
                <w:i/>
                <w:sz w:val="16"/>
                <w:szCs w:val="16"/>
              </w:rPr>
            </w:pPr>
            <w:r w:rsidRPr="00742D74">
              <w:rPr>
                <w:i/>
                <w:sz w:val="16"/>
                <w:szCs w:val="16"/>
              </w:rPr>
              <w:t>(наименование и реквизиты документа)</w:t>
            </w:r>
          </w:p>
          <w:p w14:paraId="6880B681" w14:textId="77777777" w:rsidR="00CD7A8E" w:rsidRDefault="00CD7A8E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</w:p>
          <w:p w14:paraId="1ECDD0E1" w14:textId="113B33AB" w:rsidR="00CD7A8E" w:rsidRPr="00742D74" w:rsidRDefault="00B860D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представителя заявител</w:t>
            </w:r>
            <w:r w:rsidR="00742D74">
              <w:rPr>
                <w:sz w:val="24"/>
                <w:szCs w:val="24"/>
              </w:rPr>
              <w:t>я</w:t>
            </w:r>
            <w:r w:rsidR="00742D74" w:rsidRPr="00F233A1">
              <w:rPr>
                <w:sz w:val="24"/>
                <w:szCs w:val="24"/>
              </w:rPr>
              <w:t>:</w:t>
            </w:r>
            <w:r w:rsidR="00742D74">
              <w:rPr>
                <w:sz w:val="24"/>
                <w:szCs w:val="24"/>
              </w:rPr>
              <w:t xml:space="preserve"> ______________</w:t>
            </w:r>
          </w:p>
        </w:tc>
      </w:tr>
    </w:tbl>
    <w:p w14:paraId="30DCA013" w14:textId="77777777" w:rsidR="00CD7A8E" w:rsidRDefault="00CD7A8E">
      <w:pPr>
        <w:pStyle w:val="Standard"/>
        <w:suppressAutoHyphens w:val="0"/>
        <w:jc w:val="center"/>
        <w:rPr>
          <w:rFonts w:ascii="Times New Roman" w:hAnsi="Times New Roman" w:cs="Times New Roman"/>
          <w:b/>
          <w:lang w:eastAsia="ru-RU"/>
        </w:rPr>
      </w:pPr>
    </w:p>
    <w:p w14:paraId="1AF5D943" w14:textId="77777777" w:rsidR="00CD7A8E" w:rsidRDefault="00B860D2" w:rsidP="00742D74">
      <w:pPr>
        <w:pStyle w:val="Standard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Заявление</w:t>
      </w:r>
    </w:p>
    <w:p w14:paraId="649CA971" w14:textId="248024BC" w:rsidR="00CD7A8E" w:rsidRDefault="00B860D2" w:rsidP="00742D74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eastAsia="ru-RU"/>
        </w:rPr>
        <w:t xml:space="preserve">об исправлении опечаток и ошибок в акте </w:t>
      </w:r>
      <w:r>
        <w:rPr>
          <w:rFonts w:ascii="Times New Roman" w:hAnsi="Times New Roman" w:cs="Times New Roman"/>
          <w:b/>
        </w:rPr>
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</w:t>
      </w:r>
      <w:r w:rsidR="008918C6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с привлечением средств материнского (семейного) капитала</w:t>
      </w:r>
    </w:p>
    <w:p w14:paraId="691D468A" w14:textId="77777777" w:rsidR="00CD7A8E" w:rsidRDefault="00CD7A8E" w:rsidP="00742D74">
      <w:pPr>
        <w:pStyle w:val="Standard"/>
        <w:jc w:val="center"/>
        <w:rPr>
          <w:rFonts w:ascii="Times New Roman" w:hAnsi="Times New Roman" w:cs="Times New Roman"/>
          <w:lang w:eastAsia="ru-RU"/>
        </w:rPr>
      </w:pPr>
    </w:p>
    <w:p w14:paraId="23280AF4" w14:textId="1A2D3534" w:rsidR="00CD7A8E" w:rsidRDefault="00B860D2" w:rsidP="00742D74">
      <w:pPr>
        <w:pStyle w:val="Standard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Прошу исправить следующие опечатки и ошибки в акте </w:t>
      </w:r>
      <w:r>
        <w:rPr>
          <w:rFonts w:ascii="Times New Roman" w:hAnsi="Times New Roman" w:cs="Times New Roman"/>
        </w:rPr>
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о</w:t>
      </w:r>
      <w:r>
        <w:rPr>
          <w:rFonts w:ascii="Times New Roman" w:hAnsi="Times New Roman" w:cs="Times New Roman"/>
          <w:lang w:eastAsia="ru-RU"/>
        </w:rPr>
        <w:t>т</w:t>
      </w:r>
      <w:r w:rsidR="009C4E5F">
        <w:rPr>
          <w:rFonts w:ascii="Times New Roman" w:hAnsi="Times New Roman" w:cs="Times New Roman"/>
          <w:lang w:eastAsia="ru-RU"/>
        </w:rPr>
        <w:t xml:space="preserve"> _________________ </w:t>
      </w:r>
      <w:r>
        <w:rPr>
          <w:rFonts w:ascii="Times New Roman" w:hAnsi="Times New Roman" w:cs="Times New Roman"/>
          <w:lang w:eastAsia="ru-RU"/>
        </w:rPr>
        <w:t xml:space="preserve">№____________, выданным ______________________________________, </w:t>
      </w:r>
    </w:p>
    <w:p w14:paraId="5238FEEB" w14:textId="390E5BE9" w:rsidR="00CD7A8E" w:rsidRDefault="009C4E5F" w:rsidP="00742D74">
      <w:pPr>
        <w:pStyle w:val="Standard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764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578"/>
        <w:gridCol w:w="2924"/>
        <w:gridCol w:w="2694"/>
        <w:gridCol w:w="3568"/>
      </w:tblGrid>
      <w:tr w:rsidR="00CD7A8E" w14:paraId="67A388CF" w14:textId="77777777" w:rsidTr="0021381F">
        <w:trPr>
          <w:trHeight w:val="350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53C3" w14:textId="2DC62878" w:rsidR="00CD7A8E" w:rsidRDefault="00B860D2" w:rsidP="00BF3B5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  <w:r w:rsidR="00BF3B55">
              <w:rPr>
                <w:rFonts w:ascii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4A3D" w14:textId="77777777" w:rsidR="00CD7A8E" w:rsidRDefault="00B860D2" w:rsidP="00BF3B5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Данные (сведения), указанные в акте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DD4D" w14:textId="77777777" w:rsidR="00CD7A8E" w:rsidRDefault="00B860D2" w:rsidP="00BF3B5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Данные (сведения), которые необходимо указать в акте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B654" w14:textId="77777777" w:rsidR="00CD7A8E" w:rsidRDefault="00B860D2" w:rsidP="00BF3B5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Обоснование с указанием реквизита(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 документа(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), документации, на основании которых принималось решение о выдаче акта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CD7A8E" w14:paraId="5B9C3C2C" w14:textId="77777777" w:rsidTr="0021381F">
        <w:trPr>
          <w:trHeight w:val="78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544E" w14:textId="77777777" w:rsidR="00CD7A8E" w:rsidRDefault="00B860D2" w:rsidP="00CF0CB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E56B" w14:textId="77777777" w:rsidR="00CD7A8E" w:rsidRDefault="00CD7A8E" w:rsidP="00742D7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EC5F" w14:textId="77777777" w:rsidR="00CD7A8E" w:rsidRDefault="00CD7A8E" w:rsidP="00742D7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E2B0" w14:textId="77777777" w:rsidR="00CD7A8E" w:rsidRDefault="00CD7A8E" w:rsidP="00742D7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13BD53B5" w14:textId="77777777" w:rsidR="00CD7A8E" w:rsidRDefault="00B860D2" w:rsidP="00742D7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и направить акт </w:t>
      </w:r>
      <w:r>
        <w:rPr>
          <w:rFonts w:ascii="Times New Roman" w:hAnsi="Times New Roman" w:cs="Times New Roman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" w:hAnsi="Times New Roman" w:cs="Times New Roman"/>
          <w:lang w:eastAsia="ru-RU"/>
        </w:rPr>
        <w:t xml:space="preserve"> с указанием верных данных.</w:t>
      </w:r>
    </w:p>
    <w:tbl>
      <w:tblPr>
        <w:tblW w:w="964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3"/>
        <w:gridCol w:w="1693"/>
        <w:gridCol w:w="6"/>
      </w:tblGrid>
      <w:tr w:rsidR="00CD7A8E" w14:paraId="13CCA69E" w14:textId="77777777" w:rsidTr="0021381F">
        <w:tc>
          <w:tcPr>
            <w:tcW w:w="9642" w:type="dxa"/>
            <w:gridSpan w:val="3"/>
            <w:tcBorders>
              <w:bottom w:val="single" w:sz="4" w:space="0" w:color="000000"/>
            </w:tcBorders>
          </w:tcPr>
          <w:p w14:paraId="6140F38F" w14:textId="77777777" w:rsidR="00CD7A8E" w:rsidRDefault="00B860D2" w:rsidP="00742D74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CD7A8E" w14:paraId="4A037606" w14:textId="77777777" w:rsidTr="0021381F">
        <w:trPr>
          <w:gridAfter w:val="1"/>
          <w:wAfter w:w="6" w:type="dxa"/>
          <w:trHeight w:val="449"/>
        </w:trPr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C3EE" w14:textId="77777777" w:rsidR="00CD7A8E" w:rsidRDefault="00B860D2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при личном обращении в </w:t>
            </w:r>
            <w:r w:rsidR="0040221E">
              <w:rPr>
                <w:rFonts w:eastAsia="Calibri"/>
                <w:sz w:val="24"/>
                <w:szCs w:val="24"/>
              </w:rPr>
              <w:t>администрацию</w:t>
            </w:r>
            <w:r w:rsidR="0040221E" w:rsidRPr="0040221E">
              <w:rPr>
                <w:rFonts w:eastAsia="Calibri"/>
                <w:sz w:val="24"/>
                <w:szCs w:val="24"/>
              </w:rPr>
              <w:t xml:space="preserve"> Тонкинского муниципального округа Нижегородской области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54B4" w14:textId="77777777" w:rsidR="00CD7A8E" w:rsidRDefault="00CD7A8E" w:rsidP="00742D74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CD7A8E" w14:paraId="5989CB17" w14:textId="77777777" w:rsidTr="0021381F">
        <w:trPr>
          <w:gridAfter w:val="1"/>
          <w:wAfter w:w="6" w:type="dxa"/>
        </w:trPr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AEF5" w14:textId="77777777" w:rsidR="00CD7A8E" w:rsidRDefault="00B860D2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9A43" w14:textId="77777777" w:rsidR="00CD7A8E" w:rsidRDefault="00CD7A8E" w:rsidP="00742D74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CD7A8E" w14:paraId="4B6EF8EC" w14:textId="77777777" w:rsidTr="0021381F">
        <w:trPr>
          <w:gridAfter w:val="1"/>
          <w:wAfter w:w="6" w:type="dxa"/>
        </w:trPr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1E87" w14:textId="77777777" w:rsidR="00CD7A8E" w:rsidRDefault="00B860D2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ED78" w14:textId="77777777" w:rsidR="00CD7A8E" w:rsidRDefault="00CD7A8E" w:rsidP="00742D74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14:paraId="7B5057E3" w14:textId="77777777" w:rsidR="00CD7A8E" w:rsidRDefault="00B860D2" w:rsidP="00742D7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54489DB8" w14:textId="77777777" w:rsidR="00CD7A8E" w:rsidRDefault="00CD7A8E" w:rsidP="00742D74">
      <w:pPr>
        <w:pStyle w:val="ConsPlusNormal"/>
        <w:ind w:firstLine="540"/>
        <w:jc w:val="both"/>
        <w:rPr>
          <w:sz w:val="24"/>
          <w:szCs w:val="24"/>
        </w:rPr>
      </w:pPr>
    </w:p>
    <w:p w14:paraId="00D7783C" w14:textId="77777777" w:rsidR="00CD7A8E" w:rsidRDefault="00B860D2" w:rsidP="00742D7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опекуна несовершеннолетнего:</w:t>
      </w:r>
    </w:p>
    <w:tbl>
      <w:tblPr>
        <w:tblStyle w:val="aff8"/>
        <w:tblW w:w="9604" w:type="dxa"/>
        <w:tblLayout w:type="fixed"/>
        <w:tblLook w:val="04A0" w:firstRow="1" w:lastRow="0" w:firstColumn="1" w:lastColumn="0" w:noHBand="0" w:noVBand="1"/>
      </w:tblPr>
      <w:tblGrid>
        <w:gridCol w:w="7933"/>
        <w:gridCol w:w="1671"/>
      </w:tblGrid>
      <w:tr w:rsidR="00CD7A8E" w14:paraId="51B2F260" w14:textId="77777777" w:rsidTr="0021381F">
        <w:trPr>
          <w:trHeight w:val="578"/>
        </w:trPr>
        <w:tc>
          <w:tcPr>
            <w:tcW w:w="7933" w:type="dxa"/>
          </w:tcPr>
          <w:p w14:paraId="652C47D9" w14:textId="77777777" w:rsidR="00CD7A8E" w:rsidRDefault="00B860D2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Результат предоставления Услуги прошу вручить другому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</w:tcPr>
          <w:p w14:paraId="6ECD368F" w14:textId="77777777" w:rsidR="00CD7A8E" w:rsidRDefault="00CD7A8E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D7A8E" w14:paraId="280A9481" w14:textId="77777777" w:rsidTr="0021381F">
        <w:trPr>
          <w:trHeight w:val="601"/>
        </w:trPr>
        <w:tc>
          <w:tcPr>
            <w:tcW w:w="7933" w:type="dxa"/>
            <w:tcBorders>
              <w:bottom w:val="nil"/>
            </w:tcBorders>
          </w:tcPr>
          <w:p w14:paraId="59093267" w14:textId="77777777" w:rsidR="00CD7A8E" w:rsidRDefault="00B860D2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il"/>
            </w:tcBorders>
          </w:tcPr>
          <w:p w14:paraId="50DF77FA" w14:textId="77777777" w:rsidR="00CD7A8E" w:rsidRDefault="00CD7A8E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D7A8E" w14:paraId="68F5F5D3" w14:textId="77777777" w:rsidTr="0021381F">
        <w:trPr>
          <w:trHeight w:val="397"/>
        </w:trPr>
        <w:tc>
          <w:tcPr>
            <w:tcW w:w="7933" w:type="dxa"/>
            <w:tcBorders>
              <w:top w:val="nil"/>
              <w:bottom w:val="nil"/>
            </w:tcBorders>
          </w:tcPr>
          <w:p w14:paraId="38EFD4CF" w14:textId="77777777" w:rsidR="00CD7A8E" w:rsidRDefault="00B860D2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63C3C8A9" w14:textId="77777777" w:rsidR="00CD7A8E" w:rsidRDefault="00CD7A8E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D7A8E" w14:paraId="1CB18DFA" w14:textId="77777777" w:rsidTr="0021381F">
        <w:trPr>
          <w:trHeight w:val="397"/>
        </w:trPr>
        <w:tc>
          <w:tcPr>
            <w:tcW w:w="7933" w:type="dxa"/>
            <w:tcBorders>
              <w:top w:val="nil"/>
              <w:bottom w:val="nil"/>
            </w:tcBorders>
          </w:tcPr>
          <w:p w14:paraId="3EE49836" w14:textId="77777777" w:rsidR="00CD7A8E" w:rsidRDefault="00B860D2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62B0336B" w14:textId="77777777" w:rsidR="00CD7A8E" w:rsidRDefault="00CD7A8E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D7A8E" w14:paraId="65841E4B" w14:textId="77777777" w:rsidTr="0021381F">
        <w:trPr>
          <w:trHeight w:val="397"/>
        </w:trPr>
        <w:tc>
          <w:tcPr>
            <w:tcW w:w="7933" w:type="dxa"/>
            <w:tcBorders>
              <w:top w:val="nil"/>
              <w:bottom w:val="nil"/>
            </w:tcBorders>
          </w:tcPr>
          <w:p w14:paraId="62A07E32" w14:textId="77777777" w:rsidR="00CD7A8E" w:rsidRDefault="00B860D2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42161DDA" w14:textId="77777777" w:rsidR="00CD7A8E" w:rsidRDefault="00CD7A8E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D7A8E" w14:paraId="45D385C7" w14:textId="77777777" w:rsidTr="0021381F">
        <w:trPr>
          <w:trHeight w:val="397"/>
        </w:trPr>
        <w:tc>
          <w:tcPr>
            <w:tcW w:w="7933" w:type="dxa"/>
            <w:tcBorders>
              <w:top w:val="nil"/>
            </w:tcBorders>
          </w:tcPr>
          <w:p w14:paraId="188B04E1" w14:textId="77777777" w:rsidR="00CD7A8E" w:rsidRDefault="00B860D2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</w:tcBorders>
          </w:tcPr>
          <w:p w14:paraId="2846F937" w14:textId="77777777" w:rsidR="00CD7A8E" w:rsidRDefault="00CD7A8E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5EBFF21E" w14:textId="77777777" w:rsidR="00CD7A8E" w:rsidRDefault="00CD7A8E" w:rsidP="00742D74">
      <w:pPr>
        <w:pStyle w:val="ConsPlusNormal"/>
        <w:jc w:val="both"/>
        <w:rPr>
          <w:sz w:val="24"/>
          <w:szCs w:val="24"/>
        </w:rPr>
      </w:pPr>
    </w:p>
    <w:p w14:paraId="04B8460A" w14:textId="77777777" w:rsidR="00CD7A8E" w:rsidRDefault="00B860D2" w:rsidP="00742D7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14:paraId="2C6398A5" w14:textId="77777777" w:rsidR="00CD7A8E" w:rsidRDefault="00CD7A8E" w:rsidP="00742D7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6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8"/>
        <w:gridCol w:w="1679"/>
      </w:tblGrid>
      <w:tr w:rsidR="00CD7A8E" w14:paraId="2F61DA3C" w14:textId="77777777" w:rsidTr="0021381F">
        <w:trPr>
          <w:trHeight w:val="218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AF76" w14:textId="77777777" w:rsidR="00CD7A8E" w:rsidRDefault="00B860D2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FA36" w14:textId="77777777" w:rsidR="00CD7A8E" w:rsidRDefault="00CD7A8E" w:rsidP="00742D74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14:paraId="57FE09DC" w14:textId="77777777" w:rsidR="00CD7A8E" w:rsidRDefault="00CD7A8E" w:rsidP="00742D74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484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9"/>
        <w:gridCol w:w="5103"/>
        <w:gridCol w:w="2772"/>
      </w:tblGrid>
      <w:tr w:rsidR="00CD7A8E" w14:paraId="0263A9A2" w14:textId="77777777">
        <w:trPr>
          <w:trHeight w:val="519"/>
        </w:trPr>
        <w:tc>
          <w:tcPr>
            <w:tcW w:w="2609" w:type="dxa"/>
          </w:tcPr>
          <w:p w14:paraId="47CD2380" w14:textId="77777777" w:rsidR="00CD7A8E" w:rsidRDefault="00B860D2" w:rsidP="00742D74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103" w:type="dxa"/>
          </w:tcPr>
          <w:p w14:paraId="23D7B287" w14:textId="53CA0EAC" w:rsidR="00CD7A8E" w:rsidRDefault="00B860D2" w:rsidP="00742D74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  <w:r w:rsidR="00C65B7F">
              <w:rPr>
                <w:sz w:val="24"/>
                <w:szCs w:val="24"/>
              </w:rPr>
              <w:t>_____</w:t>
            </w:r>
          </w:p>
          <w:p w14:paraId="089BD45A" w14:textId="77777777" w:rsidR="00CD7A8E" w:rsidRDefault="00B860D2" w:rsidP="00555A41">
            <w:pPr>
              <w:pStyle w:val="ConsPlusNormal"/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555A41">
              <w:rPr>
                <w:i/>
                <w:iCs/>
                <w:sz w:val="16"/>
                <w:szCs w:val="16"/>
              </w:rPr>
              <w:t>(фамилия, имя, отчество (при наличии)</w:t>
            </w:r>
            <w:r w:rsidR="00555A41">
              <w:rPr>
                <w:i/>
                <w:iCs/>
                <w:sz w:val="16"/>
                <w:szCs w:val="16"/>
              </w:rPr>
              <w:br/>
            </w:r>
            <w:r w:rsidRPr="00555A41">
              <w:rPr>
                <w:i/>
                <w:iCs/>
                <w:sz w:val="16"/>
                <w:szCs w:val="16"/>
              </w:rPr>
              <w:t>физического лица</w:t>
            </w:r>
            <w:r w:rsidR="00555A41">
              <w:rPr>
                <w:i/>
                <w:iCs/>
                <w:sz w:val="16"/>
                <w:szCs w:val="16"/>
              </w:rPr>
              <w:t xml:space="preserve"> </w:t>
            </w:r>
            <w:r w:rsidRPr="00555A41">
              <w:rPr>
                <w:i/>
                <w:iCs/>
                <w:sz w:val="16"/>
                <w:szCs w:val="16"/>
              </w:rPr>
              <w:t>либо его представителя)</w:t>
            </w:r>
          </w:p>
          <w:p w14:paraId="4EBFC2BC" w14:textId="77777777" w:rsidR="00555A41" w:rsidRPr="00555A41" w:rsidRDefault="00555A41" w:rsidP="00555A41">
            <w:pPr>
              <w:pStyle w:val="ConsPlusNormal"/>
              <w:widowControl w:val="0"/>
              <w:jc w:val="center"/>
              <w:rPr>
                <w:i/>
                <w:iCs/>
              </w:rPr>
            </w:pPr>
          </w:p>
          <w:p w14:paraId="0E5D47E2" w14:textId="293C7C69" w:rsidR="00555A41" w:rsidRPr="00555A41" w:rsidRDefault="00555A41" w:rsidP="00555A41">
            <w:pPr>
              <w:pStyle w:val="ConsPlusNormal"/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555A41">
              <w:rPr>
                <w:i/>
                <w:iCs/>
              </w:rPr>
              <w:t>________________</w:t>
            </w:r>
            <w:r w:rsidR="00786165">
              <w:rPr>
                <w:i/>
                <w:iCs/>
              </w:rPr>
              <w:t>_</w:t>
            </w:r>
          </w:p>
        </w:tc>
        <w:tc>
          <w:tcPr>
            <w:tcW w:w="2772" w:type="dxa"/>
          </w:tcPr>
          <w:p w14:paraId="2B9B5DA1" w14:textId="77777777" w:rsidR="00CD7A8E" w:rsidRDefault="00B860D2" w:rsidP="00742D74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Дата __________ </w:t>
            </w:r>
          </w:p>
        </w:tc>
      </w:tr>
    </w:tbl>
    <w:p w14:paraId="71F068C4" w14:textId="77777777" w:rsidR="0021381F" w:rsidRDefault="0021381F">
      <w:pPr>
        <w:tabs>
          <w:tab w:val="left" w:pos="4260"/>
        </w:tabs>
        <w:jc w:val="right"/>
        <w:outlineLvl w:val="2"/>
        <w:rPr>
          <w:sz w:val="28"/>
          <w:szCs w:val="28"/>
        </w:rPr>
        <w:sectPr w:rsidR="0021381F" w:rsidSect="003D6686"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14:paraId="446F4B8C" w14:textId="1F07BAEB" w:rsidR="00CD7A8E" w:rsidRDefault="00B860D2">
      <w:pPr>
        <w:tabs>
          <w:tab w:val="left" w:pos="4260"/>
        </w:tabs>
        <w:jc w:val="right"/>
        <w:outlineLvl w:val="2"/>
      </w:pPr>
      <w:r>
        <w:rPr>
          <w:sz w:val="28"/>
          <w:szCs w:val="28"/>
        </w:rPr>
        <w:t>Форма 3</w:t>
      </w:r>
    </w:p>
    <w:p w14:paraId="247B9FD7" w14:textId="77777777" w:rsidR="0092027F" w:rsidRDefault="0092027F">
      <w:pPr>
        <w:jc w:val="center"/>
        <w:rPr>
          <w:b/>
          <w:color w:val="000000"/>
          <w:sz w:val="24"/>
          <w:szCs w:val="24"/>
        </w:rPr>
      </w:pPr>
    </w:p>
    <w:p w14:paraId="343BA897" w14:textId="77777777" w:rsidR="0092027F" w:rsidRDefault="0092027F">
      <w:pPr>
        <w:jc w:val="center"/>
        <w:rPr>
          <w:b/>
          <w:color w:val="000000"/>
          <w:sz w:val="24"/>
          <w:szCs w:val="24"/>
        </w:rPr>
      </w:pPr>
    </w:p>
    <w:p w14:paraId="1DDB1CCF" w14:textId="77777777" w:rsidR="0092027F" w:rsidRDefault="0092027F">
      <w:pPr>
        <w:jc w:val="center"/>
        <w:rPr>
          <w:b/>
          <w:color w:val="000000"/>
          <w:sz w:val="24"/>
          <w:szCs w:val="24"/>
        </w:rPr>
      </w:pPr>
    </w:p>
    <w:p w14:paraId="7CB20D54" w14:textId="6FBF6D90" w:rsidR="00CD7A8E" w:rsidRDefault="00B860D2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Согласие</w:t>
      </w:r>
    </w:p>
    <w:p w14:paraId="55B64DB2" w14:textId="77777777" w:rsidR="00CD7A8E" w:rsidRDefault="00B860D2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обработку персональных данных</w:t>
      </w:r>
    </w:p>
    <w:p w14:paraId="3BFEB7EB" w14:textId="77777777" w:rsidR="0092027F" w:rsidRDefault="0092027F">
      <w:pPr>
        <w:jc w:val="center"/>
        <w:rPr>
          <w:b/>
          <w:sz w:val="24"/>
          <w:szCs w:val="24"/>
        </w:rPr>
      </w:pPr>
    </w:p>
    <w:p w14:paraId="4DCF7B02" w14:textId="26ED1CD6" w:rsidR="00CD7A8E" w:rsidRDefault="00B860D2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Я (далее - Субъект), _________________________________________________________,</w:t>
      </w:r>
    </w:p>
    <w:p w14:paraId="2BAED14C" w14:textId="77777777" w:rsidR="00CD7A8E" w:rsidRPr="00B720A5" w:rsidRDefault="00B860D2" w:rsidP="00B720A5">
      <w:pPr>
        <w:ind w:left="2552"/>
        <w:jc w:val="center"/>
        <w:rPr>
          <w:i/>
          <w:sz w:val="16"/>
          <w:szCs w:val="16"/>
        </w:rPr>
      </w:pPr>
      <w:r w:rsidRPr="00B720A5">
        <w:rPr>
          <w:i/>
          <w:color w:val="000000"/>
          <w:sz w:val="16"/>
          <w:szCs w:val="16"/>
        </w:rPr>
        <w:t>(фамилия, имя, отчество (при наличии))</w:t>
      </w:r>
    </w:p>
    <w:p w14:paraId="6CA014B7" w14:textId="78FDF9F6" w:rsidR="00CD7A8E" w:rsidRDefault="00B860D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личность:</w:t>
      </w:r>
      <w:r>
        <w:rPr>
          <w:sz w:val="24"/>
          <w:szCs w:val="24"/>
        </w:rPr>
        <w:t xml:space="preserve"> _______________________________________________</w:t>
      </w:r>
    </w:p>
    <w:p w14:paraId="5447B4F4" w14:textId="77777777" w:rsidR="00CD7A8E" w:rsidRPr="00B720A5" w:rsidRDefault="00B860D2" w:rsidP="00B720A5">
      <w:pPr>
        <w:ind w:left="4111"/>
        <w:jc w:val="center"/>
        <w:rPr>
          <w:i/>
          <w:sz w:val="16"/>
          <w:szCs w:val="16"/>
        </w:rPr>
      </w:pPr>
      <w:r w:rsidRPr="00B720A5">
        <w:rPr>
          <w:i/>
          <w:color w:val="000000"/>
          <w:sz w:val="16"/>
          <w:szCs w:val="16"/>
        </w:rPr>
        <w:t>(вид документа)</w:t>
      </w:r>
    </w:p>
    <w:p w14:paraId="5DF5D3DF" w14:textId="223974A1" w:rsidR="00CD7A8E" w:rsidRDefault="00B720A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B860D2">
        <w:rPr>
          <w:color w:val="000000"/>
          <w:sz w:val="24"/>
          <w:szCs w:val="24"/>
        </w:rPr>
        <w:t>ерия</w:t>
      </w:r>
      <w:r>
        <w:rPr>
          <w:color w:val="000000"/>
          <w:sz w:val="24"/>
          <w:szCs w:val="24"/>
        </w:rPr>
        <w:t xml:space="preserve"> </w:t>
      </w:r>
      <w:r w:rsidR="00B860D2">
        <w:rPr>
          <w:color w:val="000000"/>
          <w:sz w:val="24"/>
          <w:szCs w:val="24"/>
        </w:rPr>
        <w:t>________ № ___________, выдан _______________________________________________</w:t>
      </w:r>
    </w:p>
    <w:p w14:paraId="3ACE0D0B" w14:textId="38C7E665" w:rsidR="00CD7A8E" w:rsidRDefault="00B860D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  <w:r w:rsidR="00B243AA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,</w:t>
      </w:r>
    </w:p>
    <w:p w14:paraId="0DD74294" w14:textId="77777777" w:rsidR="00CD7A8E" w:rsidRPr="00B243AA" w:rsidRDefault="00B860D2">
      <w:pPr>
        <w:jc w:val="center"/>
        <w:rPr>
          <w:i/>
          <w:sz w:val="16"/>
          <w:szCs w:val="16"/>
        </w:rPr>
      </w:pPr>
      <w:r w:rsidRPr="00B243AA">
        <w:rPr>
          <w:i/>
          <w:color w:val="000000"/>
          <w:sz w:val="16"/>
          <w:szCs w:val="16"/>
        </w:rPr>
        <w:t>(кем и когда)</w:t>
      </w:r>
    </w:p>
    <w:p w14:paraId="1621EA9B" w14:textId="0F36F69C" w:rsidR="00CD7A8E" w:rsidRDefault="00B860D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</w:t>
      </w:r>
      <w:r w:rsidR="00D13F90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,</w:t>
      </w:r>
    </w:p>
    <w:p w14:paraId="2E31F0AF" w14:textId="60A33C38" w:rsidR="00CD7A8E" w:rsidRDefault="00B860D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</w:t>
      </w:r>
      <w:r w:rsidR="0040221E" w:rsidRPr="00D13F90">
        <w:rPr>
          <w:rFonts w:eastAsia="Calibri"/>
          <w:sz w:val="24"/>
          <w:szCs w:val="24"/>
        </w:rPr>
        <w:t>администрации Тонкинского муниципального округа Нижегородской области</w:t>
      </w:r>
      <w:r>
        <w:rPr>
          <w:i/>
          <w:iCs/>
          <w:color w:val="000000"/>
          <w:sz w:val="24"/>
          <w:szCs w:val="24"/>
        </w:rPr>
        <w:t xml:space="preserve"> </w:t>
      </w:r>
      <w:r w:rsidRPr="00D13F90">
        <w:rPr>
          <w:color w:val="000000"/>
          <w:sz w:val="24"/>
          <w:szCs w:val="24"/>
        </w:rPr>
        <w:t xml:space="preserve">(далее </w:t>
      </w:r>
      <w:r w:rsidR="00D13F90" w:rsidRPr="00D13F90">
        <w:rPr>
          <w:color w:val="000000"/>
          <w:sz w:val="24"/>
          <w:szCs w:val="24"/>
        </w:rPr>
        <w:t>-</w:t>
      </w:r>
      <w:r w:rsidRPr="00D13F90">
        <w:rPr>
          <w:color w:val="000000"/>
          <w:sz w:val="24"/>
          <w:szCs w:val="24"/>
        </w:rPr>
        <w:t xml:space="preserve">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4CEB4224" w14:textId="77777777" w:rsidR="00CD7A8E" w:rsidRDefault="00B860D2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color w:val="000000"/>
          <w:sz w:val="24"/>
          <w:szCs w:val="24"/>
        </w:rPr>
        <w:t>, осуществляемой Оператором.</w:t>
      </w:r>
    </w:p>
    <w:p w14:paraId="78552D60" w14:textId="77777777" w:rsidR="00CD7A8E" w:rsidRDefault="00B860D2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14:paraId="76BAB4F5" w14:textId="77777777" w:rsidR="00CD7A8E" w:rsidRDefault="00B860D2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14:paraId="73BD0938" w14:textId="77777777" w:rsidR="00CD7A8E" w:rsidRDefault="00B860D2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 (при наличии);</w:t>
      </w:r>
    </w:p>
    <w:p w14:paraId="3617B10A" w14:textId="77777777" w:rsidR="00CD7A8E" w:rsidRDefault="00B860D2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14:paraId="45EFA4AC" w14:textId="77777777" w:rsidR="00CD7A8E" w:rsidRDefault="00B860D2">
      <w:pPr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14:paraId="158D44BC" w14:textId="77777777" w:rsidR="00CD7A8E" w:rsidRDefault="00B860D2">
      <w:pPr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14:paraId="6792A980" w14:textId="77777777" w:rsidR="00CD7A8E" w:rsidRDefault="00B860D2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14:paraId="007D7F1A" w14:textId="77777777" w:rsidR="00CD7A8E" w:rsidRDefault="00B860D2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14:paraId="6981B5A0" w14:textId="77777777" w:rsidR="00CD7A8E" w:rsidRDefault="00B860D2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14:paraId="3021A946" w14:textId="77777777" w:rsidR="00CD7A8E" w:rsidRDefault="00B860D2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14:paraId="1667A1D2" w14:textId="77777777" w:rsidR="00CD7A8E" w:rsidRDefault="00B860D2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9" w:tgtFrame="https://login.consultant.ru/link/?req=doc&amp;base=LAW&amp;n=500102&amp;date=19.08.2025">
        <w:r>
          <w:rPr>
            <w:color w:val="000000"/>
            <w:sz w:val="24"/>
            <w:szCs w:val="24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20B7C264" w14:textId="77777777" w:rsidR="00CD7A8E" w:rsidRDefault="00B860D2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14:paraId="44A94CA5" w14:textId="77777777" w:rsidR="00CD7A8E" w:rsidRDefault="00B860D2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2DEE395F" w14:textId="77777777" w:rsidR="00CD7A8E" w:rsidRDefault="00B860D2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271BCCC7" w14:textId="27466A12" w:rsidR="00CD7A8E" w:rsidRDefault="00BD5AD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B860D2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_»</w:t>
      </w:r>
      <w:r w:rsidR="00B860D2">
        <w:rPr>
          <w:color w:val="000000"/>
          <w:sz w:val="24"/>
          <w:szCs w:val="24"/>
        </w:rPr>
        <w:t xml:space="preserve"> _____________ 20__</w:t>
      </w:r>
      <w:r>
        <w:rPr>
          <w:color w:val="000000"/>
          <w:sz w:val="24"/>
          <w:szCs w:val="24"/>
        </w:rPr>
        <w:t>__</w:t>
      </w:r>
      <w:r w:rsidR="00B860D2">
        <w:rPr>
          <w:color w:val="000000"/>
          <w:sz w:val="24"/>
          <w:szCs w:val="24"/>
        </w:rPr>
        <w:t xml:space="preserve"> г.</w:t>
      </w:r>
    </w:p>
    <w:p w14:paraId="708BAAE8" w14:textId="77777777" w:rsidR="00CD7A8E" w:rsidRDefault="00CD7A8E">
      <w:pPr>
        <w:jc w:val="both"/>
        <w:rPr>
          <w:color w:val="000000"/>
          <w:sz w:val="24"/>
          <w:szCs w:val="24"/>
        </w:rPr>
      </w:pPr>
    </w:p>
    <w:p w14:paraId="39288476" w14:textId="77777777" w:rsidR="00CD7A8E" w:rsidRDefault="00B860D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                      ________________________________________________</w:t>
      </w:r>
    </w:p>
    <w:p w14:paraId="626E7835" w14:textId="610769CE" w:rsidR="00CD7A8E" w:rsidRPr="00BD5AD8" w:rsidRDefault="00B860D2">
      <w:pPr>
        <w:jc w:val="both"/>
        <w:rPr>
          <w:i/>
          <w:sz w:val="16"/>
          <w:szCs w:val="16"/>
        </w:rPr>
      </w:pPr>
      <w:r>
        <w:rPr>
          <w:i/>
          <w:color w:val="000000"/>
          <w:szCs w:val="20"/>
        </w:rPr>
        <w:t xml:space="preserve">      </w:t>
      </w:r>
      <w:r w:rsidR="00BD5AD8">
        <w:rPr>
          <w:i/>
          <w:color w:val="000000"/>
          <w:szCs w:val="20"/>
        </w:rPr>
        <w:t xml:space="preserve">   </w:t>
      </w:r>
      <w:r w:rsidR="00BD5AD8" w:rsidRPr="00BD5AD8">
        <w:rPr>
          <w:i/>
          <w:color w:val="000000"/>
          <w:sz w:val="16"/>
          <w:szCs w:val="16"/>
        </w:rPr>
        <w:t>(</w:t>
      </w:r>
      <w:r w:rsidRPr="00BD5AD8">
        <w:rPr>
          <w:i/>
          <w:color w:val="000000"/>
          <w:sz w:val="16"/>
          <w:szCs w:val="16"/>
        </w:rPr>
        <w:t>подпись</w:t>
      </w:r>
      <w:r w:rsidR="00BD5AD8" w:rsidRPr="00BD5AD8">
        <w:rPr>
          <w:i/>
          <w:color w:val="000000"/>
          <w:sz w:val="16"/>
          <w:szCs w:val="16"/>
        </w:rPr>
        <w:t>)</w:t>
      </w:r>
      <w:r w:rsidRPr="00BD5AD8">
        <w:rPr>
          <w:i/>
          <w:color w:val="000000"/>
          <w:sz w:val="16"/>
          <w:szCs w:val="16"/>
        </w:rPr>
        <w:t xml:space="preserve">                                                         </w:t>
      </w:r>
      <w:r w:rsidR="00BD5AD8">
        <w:rPr>
          <w:i/>
          <w:color w:val="000000"/>
          <w:sz w:val="16"/>
          <w:szCs w:val="16"/>
        </w:rPr>
        <w:t xml:space="preserve">                             </w:t>
      </w:r>
      <w:r w:rsidR="00BD5AD8" w:rsidRPr="00BD5AD8">
        <w:rPr>
          <w:i/>
          <w:color w:val="000000"/>
          <w:sz w:val="16"/>
          <w:szCs w:val="16"/>
        </w:rPr>
        <w:t>(</w:t>
      </w:r>
      <w:r w:rsidRPr="00BD5AD8">
        <w:rPr>
          <w:i/>
          <w:color w:val="000000"/>
          <w:sz w:val="16"/>
          <w:szCs w:val="16"/>
        </w:rPr>
        <w:t>фамилия, имя, отчество (при наличии)</w:t>
      </w:r>
      <w:r w:rsidR="00BD5AD8" w:rsidRPr="00BD5AD8">
        <w:rPr>
          <w:i/>
          <w:color w:val="000000"/>
          <w:sz w:val="16"/>
          <w:szCs w:val="16"/>
        </w:rPr>
        <w:t>)</w:t>
      </w:r>
    </w:p>
    <w:p w14:paraId="4306852F" w14:textId="77777777" w:rsidR="00CD7A8E" w:rsidRDefault="00B860D2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Подтверждаю, что ознакомлен(а)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 w14:paraId="6C30468C" w14:textId="1C5A32E2" w:rsidR="00CD7A8E" w:rsidRDefault="00BD5AD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B860D2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»</w:t>
      </w:r>
      <w:r w:rsidR="00B860D2">
        <w:rPr>
          <w:color w:val="000000"/>
          <w:sz w:val="24"/>
          <w:szCs w:val="24"/>
        </w:rPr>
        <w:t xml:space="preserve"> _____________ 20__ г.</w:t>
      </w:r>
    </w:p>
    <w:p w14:paraId="130F46F9" w14:textId="77777777" w:rsidR="00CD7A8E" w:rsidRDefault="00B860D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______________                      ________________________________________________</w:t>
      </w:r>
    </w:p>
    <w:p w14:paraId="4C227754" w14:textId="564D6DAC" w:rsidR="00CD7A8E" w:rsidRDefault="00B860D2">
      <w:pP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Cs w:val="20"/>
        </w:rPr>
        <w:t xml:space="preserve">          </w:t>
      </w:r>
      <w:r w:rsidR="00BD798E">
        <w:rPr>
          <w:i/>
          <w:color w:val="000000"/>
          <w:szCs w:val="20"/>
        </w:rPr>
        <w:t xml:space="preserve">  </w:t>
      </w:r>
      <w:r w:rsidR="00AC6133" w:rsidRPr="00BD798E">
        <w:rPr>
          <w:i/>
          <w:color w:val="000000"/>
          <w:sz w:val="16"/>
          <w:szCs w:val="16"/>
        </w:rPr>
        <w:t>(</w:t>
      </w:r>
      <w:r w:rsidRPr="00BD798E">
        <w:rPr>
          <w:i/>
          <w:color w:val="000000"/>
          <w:sz w:val="16"/>
          <w:szCs w:val="16"/>
        </w:rPr>
        <w:t>подпись</w:t>
      </w:r>
      <w:r w:rsidR="00AC6133" w:rsidRPr="00BD798E">
        <w:rPr>
          <w:i/>
          <w:color w:val="000000"/>
          <w:sz w:val="16"/>
          <w:szCs w:val="16"/>
        </w:rPr>
        <w:t>)</w:t>
      </w:r>
      <w:r w:rsidRPr="00BD798E">
        <w:rPr>
          <w:i/>
          <w:color w:val="000000"/>
          <w:sz w:val="16"/>
          <w:szCs w:val="16"/>
        </w:rPr>
        <w:t xml:space="preserve">                                                         </w:t>
      </w:r>
      <w:r w:rsidR="00BD798E">
        <w:rPr>
          <w:i/>
          <w:color w:val="000000"/>
          <w:sz w:val="16"/>
          <w:szCs w:val="16"/>
        </w:rPr>
        <w:t xml:space="preserve">                        </w:t>
      </w:r>
      <w:r w:rsidR="00AC6133" w:rsidRPr="00BD798E">
        <w:rPr>
          <w:i/>
          <w:color w:val="000000"/>
          <w:sz w:val="16"/>
          <w:szCs w:val="16"/>
        </w:rPr>
        <w:t>(</w:t>
      </w:r>
      <w:r w:rsidRPr="00BD798E">
        <w:rPr>
          <w:i/>
          <w:color w:val="000000"/>
          <w:sz w:val="16"/>
          <w:szCs w:val="16"/>
        </w:rPr>
        <w:t>фамилия, имя, отчество (при наличии)</w:t>
      </w:r>
      <w:r w:rsidR="00AC6133" w:rsidRPr="00BD798E">
        <w:rPr>
          <w:i/>
          <w:color w:val="000000"/>
          <w:sz w:val="16"/>
          <w:szCs w:val="16"/>
        </w:rPr>
        <w:t>)</w:t>
      </w:r>
    </w:p>
    <w:p w14:paraId="76D98C25" w14:textId="77777777" w:rsidR="00BD798E" w:rsidRPr="00BD798E" w:rsidRDefault="00BD798E">
      <w:pPr>
        <w:jc w:val="both"/>
        <w:rPr>
          <w:iCs/>
          <w:color w:val="000000"/>
          <w:sz w:val="28"/>
          <w:szCs w:val="28"/>
        </w:rPr>
      </w:pPr>
    </w:p>
    <w:p w14:paraId="10089536" w14:textId="5605CE89" w:rsidR="00BD798E" w:rsidRPr="00BD798E" w:rsidRDefault="00BD798E" w:rsidP="00BD798E">
      <w:pPr>
        <w:jc w:val="center"/>
        <w:rPr>
          <w:iCs/>
          <w:sz w:val="28"/>
          <w:szCs w:val="28"/>
        </w:rPr>
      </w:pPr>
      <w:r w:rsidRPr="00BD798E">
        <w:rPr>
          <w:iCs/>
          <w:color w:val="000000"/>
          <w:sz w:val="28"/>
          <w:szCs w:val="28"/>
        </w:rPr>
        <w:t>__________________</w:t>
      </w:r>
    </w:p>
    <w:sectPr w:rsidR="00BD798E" w:rsidRPr="00BD798E" w:rsidSect="003D6686"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CD7C" w14:textId="77777777" w:rsidR="00B05CD5" w:rsidRDefault="00B05CD5">
      <w:r>
        <w:separator/>
      </w:r>
    </w:p>
  </w:endnote>
  <w:endnote w:type="continuationSeparator" w:id="0">
    <w:p w14:paraId="6C3510F8" w14:textId="77777777" w:rsidR="00B05CD5" w:rsidRDefault="00B0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DFA2" w14:textId="77777777" w:rsidR="00B05CD5" w:rsidRDefault="00B05CD5">
      <w:r>
        <w:separator/>
      </w:r>
    </w:p>
  </w:footnote>
  <w:footnote w:type="continuationSeparator" w:id="0">
    <w:p w14:paraId="3C3B130E" w14:textId="77777777" w:rsidR="00B05CD5" w:rsidRDefault="00B0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C12"/>
    <w:multiLevelType w:val="multilevel"/>
    <w:tmpl w:val="26AE6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FE29D9"/>
    <w:multiLevelType w:val="multilevel"/>
    <w:tmpl w:val="4B6CC41C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2" w15:restartNumberingAfterBreak="0">
    <w:nsid w:val="2679330D"/>
    <w:multiLevelType w:val="multilevel"/>
    <w:tmpl w:val="72BC38D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FA055E8"/>
    <w:multiLevelType w:val="multilevel"/>
    <w:tmpl w:val="DBDC2CF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8390808"/>
    <w:multiLevelType w:val="multilevel"/>
    <w:tmpl w:val="8CBC6C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41D06C7"/>
    <w:multiLevelType w:val="hybridMultilevel"/>
    <w:tmpl w:val="F2C2C686"/>
    <w:lvl w:ilvl="0" w:tplc="2AA46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A8E"/>
    <w:rsid w:val="00002C40"/>
    <w:rsid w:val="000228FB"/>
    <w:rsid w:val="00045895"/>
    <w:rsid w:val="00046893"/>
    <w:rsid w:val="00051170"/>
    <w:rsid w:val="00056E8D"/>
    <w:rsid w:val="00065361"/>
    <w:rsid w:val="000777EC"/>
    <w:rsid w:val="00090C65"/>
    <w:rsid w:val="00093C6E"/>
    <w:rsid w:val="000A11DA"/>
    <w:rsid w:val="000A2C71"/>
    <w:rsid w:val="000C14EA"/>
    <w:rsid w:val="000D24C5"/>
    <w:rsid w:val="00101E37"/>
    <w:rsid w:val="00122DE3"/>
    <w:rsid w:val="00135010"/>
    <w:rsid w:val="00135BE7"/>
    <w:rsid w:val="00157E73"/>
    <w:rsid w:val="001706C7"/>
    <w:rsid w:val="00176C8D"/>
    <w:rsid w:val="00182856"/>
    <w:rsid w:val="00185D38"/>
    <w:rsid w:val="00190A73"/>
    <w:rsid w:val="001B17CA"/>
    <w:rsid w:val="001C411C"/>
    <w:rsid w:val="001D2C2B"/>
    <w:rsid w:val="001D5D99"/>
    <w:rsid w:val="001E1301"/>
    <w:rsid w:val="001E7736"/>
    <w:rsid w:val="001F104D"/>
    <w:rsid w:val="001F5574"/>
    <w:rsid w:val="001F7064"/>
    <w:rsid w:val="0021381F"/>
    <w:rsid w:val="00217511"/>
    <w:rsid w:val="002210A7"/>
    <w:rsid w:val="002264E4"/>
    <w:rsid w:val="00230B59"/>
    <w:rsid w:val="002343EF"/>
    <w:rsid w:val="002471CB"/>
    <w:rsid w:val="0025682E"/>
    <w:rsid w:val="002A3E06"/>
    <w:rsid w:val="002B571B"/>
    <w:rsid w:val="002D1BCC"/>
    <w:rsid w:val="002F0768"/>
    <w:rsid w:val="003105FF"/>
    <w:rsid w:val="00310C35"/>
    <w:rsid w:val="00311CB4"/>
    <w:rsid w:val="003154BF"/>
    <w:rsid w:val="00316B52"/>
    <w:rsid w:val="00320696"/>
    <w:rsid w:val="00351D0C"/>
    <w:rsid w:val="003A4EF5"/>
    <w:rsid w:val="003A57D6"/>
    <w:rsid w:val="003A7788"/>
    <w:rsid w:val="003B402A"/>
    <w:rsid w:val="003D6686"/>
    <w:rsid w:val="003F676C"/>
    <w:rsid w:val="0040221E"/>
    <w:rsid w:val="00413533"/>
    <w:rsid w:val="0043647B"/>
    <w:rsid w:val="00447658"/>
    <w:rsid w:val="00451330"/>
    <w:rsid w:val="00460D82"/>
    <w:rsid w:val="004615A0"/>
    <w:rsid w:val="00472F2A"/>
    <w:rsid w:val="00486F30"/>
    <w:rsid w:val="00493A51"/>
    <w:rsid w:val="00494871"/>
    <w:rsid w:val="004A5BEB"/>
    <w:rsid w:val="004C2F21"/>
    <w:rsid w:val="004C43A2"/>
    <w:rsid w:val="004E2B63"/>
    <w:rsid w:val="004E68C6"/>
    <w:rsid w:val="0050437A"/>
    <w:rsid w:val="005046E2"/>
    <w:rsid w:val="00527088"/>
    <w:rsid w:val="00533CE0"/>
    <w:rsid w:val="00547968"/>
    <w:rsid w:val="00555A41"/>
    <w:rsid w:val="00556F86"/>
    <w:rsid w:val="00557608"/>
    <w:rsid w:val="005721FA"/>
    <w:rsid w:val="00574E09"/>
    <w:rsid w:val="005A113D"/>
    <w:rsid w:val="005A693A"/>
    <w:rsid w:val="005A6D8D"/>
    <w:rsid w:val="005D16F0"/>
    <w:rsid w:val="005D5A39"/>
    <w:rsid w:val="005D6269"/>
    <w:rsid w:val="005D641D"/>
    <w:rsid w:val="005E74AE"/>
    <w:rsid w:val="006032AD"/>
    <w:rsid w:val="00614A3B"/>
    <w:rsid w:val="006269CA"/>
    <w:rsid w:val="00662D95"/>
    <w:rsid w:val="00682183"/>
    <w:rsid w:val="00683ECD"/>
    <w:rsid w:val="00691B56"/>
    <w:rsid w:val="00696910"/>
    <w:rsid w:val="006A20EC"/>
    <w:rsid w:val="006C6D3D"/>
    <w:rsid w:val="006D3AB6"/>
    <w:rsid w:val="006D62DD"/>
    <w:rsid w:val="007027F1"/>
    <w:rsid w:val="00742D74"/>
    <w:rsid w:val="00771422"/>
    <w:rsid w:val="0078431C"/>
    <w:rsid w:val="00786165"/>
    <w:rsid w:val="00792737"/>
    <w:rsid w:val="007A7D44"/>
    <w:rsid w:val="007B67E2"/>
    <w:rsid w:val="007C75F0"/>
    <w:rsid w:val="007F1346"/>
    <w:rsid w:val="0080459A"/>
    <w:rsid w:val="0080601F"/>
    <w:rsid w:val="00827CCE"/>
    <w:rsid w:val="00863718"/>
    <w:rsid w:val="00875105"/>
    <w:rsid w:val="00877880"/>
    <w:rsid w:val="008918C6"/>
    <w:rsid w:val="008F033A"/>
    <w:rsid w:val="008F24DD"/>
    <w:rsid w:val="008F2ED5"/>
    <w:rsid w:val="0092027F"/>
    <w:rsid w:val="00923291"/>
    <w:rsid w:val="00933B73"/>
    <w:rsid w:val="00937641"/>
    <w:rsid w:val="009633A1"/>
    <w:rsid w:val="00972AA0"/>
    <w:rsid w:val="00997E9E"/>
    <w:rsid w:val="009C4E5F"/>
    <w:rsid w:val="009C7B19"/>
    <w:rsid w:val="009D2875"/>
    <w:rsid w:val="00A17628"/>
    <w:rsid w:val="00A262B6"/>
    <w:rsid w:val="00A316FF"/>
    <w:rsid w:val="00A317ED"/>
    <w:rsid w:val="00A43FD5"/>
    <w:rsid w:val="00A61FD9"/>
    <w:rsid w:val="00A631AF"/>
    <w:rsid w:val="00AC3CAE"/>
    <w:rsid w:val="00AC5FC7"/>
    <w:rsid w:val="00AC6133"/>
    <w:rsid w:val="00B05CD5"/>
    <w:rsid w:val="00B204EF"/>
    <w:rsid w:val="00B243AA"/>
    <w:rsid w:val="00B2494C"/>
    <w:rsid w:val="00B25EB6"/>
    <w:rsid w:val="00B52A20"/>
    <w:rsid w:val="00B67665"/>
    <w:rsid w:val="00B720A5"/>
    <w:rsid w:val="00B764D9"/>
    <w:rsid w:val="00B8207B"/>
    <w:rsid w:val="00B860D2"/>
    <w:rsid w:val="00B90E7E"/>
    <w:rsid w:val="00BA59AA"/>
    <w:rsid w:val="00BD434A"/>
    <w:rsid w:val="00BD5AD8"/>
    <w:rsid w:val="00BD798E"/>
    <w:rsid w:val="00BF3B55"/>
    <w:rsid w:val="00C124AF"/>
    <w:rsid w:val="00C45C7A"/>
    <w:rsid w:val="00C65B7F"/>
    <w:rsid w:val="00C71681"/>
    <w:rsid w:val="00C7623A"/>
    <w:rsid w:val="00C92227"/>
    <w:rsid w:val="00CA718A"/>
    <w:rsid w:val="00CD3A2A"/>
    <w:rsid w:val="00CD7A1B"/>
    <w:rsid w:val="00CD7A8E"/>
    <w:rsid w:val="00CE2476"/>
    <w:rsid w:val="00CF0CB9"/>
    <w:rsid w:val="00CF5802"/>
    <w:rsid w:val="00D13F90"/>
    <w:rsid w:val="00D370C1"/>
    <w:rsid w:val="00D40028"/>
    <w:rsid w:val="00D61CB5"/>
    <w:rsid w:val="00DA1A57"/>
    <w:rsid w:val="00DB4B41"/>
    <w:rsid w:val="00DC1DEC"/>
    <w:rsid w:val="00DD2E39"/>
    <w:rsid w:val="00DE2562"/>
    <w:rsid w:val="00DF3D0F"/>
    <w:rsid w:val="00E120C8"/>
    <w:rsid w:val="00E27137"/>
    <w:rsid w:val="00E31937"/>
    <w:rsid w:val="00E62FCA"/>
    <w:rsid w:val="00E82365"/>
    <w:rsid w:val="00E90C6C"/>
    <w:rsid w:val="00EA138D"/>
    <w:rsid w:val="00EA58FA"/>
    <w:rsid w:val="00EA77FE"/>
    <w:rsid w:val="00EC39DD"/>
    <w:rsid w:val="00EC75F6"/>
    <w:rsid w:val="00ED5882"/>
    <w:rsid w:val="00ED7455"/>
    <w:rsid w:val="00EF2312"/>
    <w:rsid w:val="00F21D82"/>
    <w:rsid w:val="00F233A1"/>
    <w:rsid w:val="00F302B3"/>
    <w:rsid w:val="00F45877"/>
    <w:rsid w:val="00F633F1"/>
    <w:rsid w:val="00F80BE1"/>
    <w:rsid w:val="00FA5803"/>
    <w:rsid w:val="00FB3B22"/>
    <w:rsid w:val="00FC3DF5"/>
    <w:rsid w:val="00FE4387"/>
    <w:rsid w:val="00FE6E15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211A"/>
  <w15:docId w15:val="{015D3BA6-AB96-45E9-A77D-727BE96D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b">
    <w:name w:val="annotation reference"/>
    <w:uiPriority w:val="99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ма примечания Знак"/>
    <w:basedOn w:val="ac"/>
    <w:link w:val="af1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2">
    <w:name w:val="Верхний колонтитул Знак"/>
    <w:basedOn w:val="a0"/>
    <w:link w:val="af3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4">
    <w:name w:val="Нижний колонтитул Знак"/>
    <w:basedOn w:val="a0"/>
    <w:link w:val="af5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f9">
    <w:name w:val="Текст сноски Знак"/>
    <w:basedOn w:val="a0"/>
    <w:link w:val="afa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fc">
    <w:name w:val="Основной текст Знак"/>
    <w:basedOn w:val="a0"/>
    <w:link w:val="afd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paragraph" w:styleId="a4">
    <w:name w:val="Title"/>
    <w:basedOn w:val="a"/>
    <w:next w:val="afd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d">
    <w:name w:val="Body Text"/>
    <w:basedOn w:val="a"/>
    <w:link w:val="afc"/>
    <w:uiPriority w:val="1"/>
    <w:qFormat/>
    <w:pPr>
      <w:widowControl w:val="0"/>
    </w:pPr>
    <w:rPr>
      <w:sz w:val="24"/>
      <w:szCs w:val="24"/>
    </w:rPr>
  </w:style>
  <w:style w:type="paragraph" w:styleId="afe">
    <w:name w:val="List"/>
    <w:basedOn w:val="afd"/>
    <w:rPr>
      <w:rFonts w:cs="Arial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f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pPr>
      <w:spacing w:after="160" w:line="259" w:lineRule="auto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ad">
    <w:name w:val="annotation text"/>
    <w:basedOn w:val="a"/>
    <w:link w:val="ac"/>
    <w:uiPriority w:val="99"/>
    <w:unhideWhenUsed/>
    <w:qFormat/>
    <w:rPr>
      <w:szCs w:val="20"/>
    </w:rPr>
  </w:style>
  <w:style w:type="paragraph" w:styleId="af">
    <w:name w:val="Balloon Text"/>
    <w:basedOn w:val="a"/>
    <w:link w:val="a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aff3">
    <w:name w:val="Колонтитул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endnote text"/>
    <w:basedOn w:val="a"/>
    <w:link w:val="af6"/>
    <w:uiPriority w:val="99"/>
    <w:semiHidden/>
    <w:unhideWhenUsed/>
    <w:rPr>
      <w:szCs w:val="20"/>
    </w:rPr>
  </w:style>
  <w:style w:type="paragraph" w:styleId="afa">
    <w:name w:val="footnote text"/>
    <w:basedOn w:val="a"/>
    <w:link w:val="af9"/>
    <w:uiPriority w:val="99"/>
    <w:unhideWhenUsed/>
    <w:rPr>
      <w:szCs w:val="20"/>
    </w:rPr>
  </w:style>
  <w:style w:type="paragraph" w:styleId="aff4">
    <w:name w:val="No Spacing"/>
    <w:uiPriority w:val="1"/>
    <w:qFormat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uiPriority w:val="99"/>
    <w:qFormat/>
    <w:rPr>
      <w:rFonts w:ascii="Times New Roman" w:hAnsi="Times New Roman" w:cs="Times New Roman"/>
      <w:sz w:val="28"/>
      <w:szCs w:val="28"/>
      <w:lang w:eastAsia="ru-RU"/>
    </w:rPr>
  </w:style>
  <w:style w:type="paragraph" w:styleId="aff5">
    <w:name w:val="Normal (Web)"/>
    <w:basedOn w:val="a"/>
    <w:uiPriority w:val="99"/>
    <w:semiHidden/>
    <w:unhideWhenUsed/>
    <w:qFormat/>
    <w:rsid w:val="008D0368"/>
    <w:pPr>
      <w:spacing w:beforeAutospacing="1" w:afterAutospacing="1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E70312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3">
    <w:name w:val="Сетка таблицы3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ate=19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0C435-4E18-4A85-B139-94907D50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9820</Words>
  <Characters>55980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dc:description/>
  <cp:lastModifiedBy>Юрист-М</cp:lastModifiedBy>
  <cp:revision>2</cp:revision>
  <cp:lastPrinted>2025-12-17T16:47:00Z</cp:lastPrinted>
  <dcterms:created xsi:type="dcterms:W3CDTF">2026-05-26T13:01:00Z</dcterms:created>
  <dcterms:modified xsi:type="dcterms:W3CDTF">2026-05-26T13:01:00Z</dcterms:modified>
  <dc:language>ru-RU</dc:language>
</cp:coreProperties>
</file>